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85" w:rsidRPr="004C4A0E" w:rsidRDefault="00442B74" w:rsidP="00D03C4F">
      <w:pPr>
        <w:rPr>
          <w:b/>
          <w:bCs/>
          <w:sz w:val="32"/>
          <w:szCs w:val="24"/>
          <w:lang w:val="de-DE"/>
        </w:rPr>
      </w:pPr>
      <w:r w:rsidRPr="004C4A0E">
        <w:rPr>
          <w:b/>
          <w:bCs/>
          <w:sz w:val="32"/>
          <w:szCs w:val="24"/>
          <w:lang w:val="de-DE"/>
        </w:rPr>
        <w:t xml:space="preserve">FLIR stellt </w:t>
      </w:r>
      <w:r w:rsidR="001951D0">
        <w:rPr>
          <w:b/>
          <w:bCs/>
          <w:sz w:val="32"/>
          <w:szCs w:val="24"/>
          <w:lang w:val="de-DE"/>
        </w:rPr>
        <w:t xml:space="preserve">neue </w:t>
      </w:r>
      <w:r w:rsidRPr="004C4A0E">
        <w:rPr>
          <w:b/>
          <w:bCs/>
          <w:sz w:val="32"/>
          <w:szCs w:val="24"/>
          <w:lang w:val="de-DE"/>
        </w:rPr>
        <w:t xml:space="preserve">gekühlte Wärmebildkamera A6301 für </w:t>
      </w:r>
      <w:r w:rsidR="0072778E" w:rsidRPr="004C4A0E">
        <w:rPr>
          <w:b/>
          <w:bCs/>
          <w:sz w:val="32"/>
          <w:szCs w:val="24"/>
          <w:lang w:val="de-DE"/>
        </w:rPr>
        <w:t>Prozessüberwachung</w:t>
      </w:r>
      <w:r w:rsidRPr="004C4A0E">
        <w:rPr>
          <w:b/>
          <w:bCs/>
          <w:sz w:val="32"/>
          <w:szCs w:val="24"/>
          <w:lang w:val="de-DE"/>
        </w:rPr>
        <w:t xml:space="preserve">, Monitoring und </w:t>
      </w:r>
      <w:r w:rsidR="0072778E" w:rsidRPr="004C4A0E">
        <w:rPr>
          <w:b/>
          <w:bCs/>
          <w:sz w:val="32"/>
          <w:szCs w:val="24"/>
          <w:lang w:val="de-DE"/>
        </w:rPr>
        <w:t xml:space="preserve">Qualitätskontrolle </w:t>
      </w:r>
      <w:r w:rsidRPr="004C4A0E">
        <w:rPr>
          <w:b/>
          <w:bCs/>
          <w:sz w:val="32"/>
          <w:szCs w:val="24"/>
          <w:lang w:val="de-DE"/>
        </w:rPr>
        <w:t xml:space="preserve">vor </w:t>
      </w:r>
    </w:p>
    <w:p w:rsidR="00F23085" w:rsidRPr="004C4A0E" w:rsidRDefault="00442B74" w:rsidP="00D03C4F">
      <w:pPr>
        <w:rPr>
          <w:b/>
          <w:lang w:val="de-DE"/>
        </w:rPr>
      </w:pPr>
      <w:r w:rsidRPr="004C4A0E">
        <w:rPr>
          <w:b/>
          <w:i/>
          <w:iCs/>
          <w:lang w:val="de-DE"/>
        </w:rPr>
        <w:t>Zuverlässige gekühlte Kameras für Prozessautomatisierungsanwendungen</w:t>
      </w:r>
    </w:p>
    <w:p w:rsidR="00442B74" w:rsidRPr="004C4A0E" w:rsidRDefault="00D03C4F" w:rsidP="00D03C4F">
      <w:pPr>
        <w:rPr>
          <w:lang w:val="de-DE"/>
        </w:rPr>
      </w:pPr>
      <w:r>
        <w:rPr>
          <w:b/>
          <w:bCs/>
          <w:lang w:val="de-DE"/>
        </w:rPr>
        <w:t xml:space="preserve">Hudson (New Hampshire), im </w:t>
      </w:r>
      <w:r w:rsidR="00442B74" w:rsidRPr="004C4A0E">
        <w:rPr>
          <w:b/>
          <w:bCs/>
          <w:lang w:val="de-DE"/>
        </w:rPr>
        <w:t>Mai 2024</w:t>
      </w:r>
      <w:r>
        <w:rPr>
          <w:b/>
          <w:bCs/>
          <w:lang w:val="de-DE"/>
        </w:rPr>
        <w:t xml:space="preserve"> </w:t>
      </w:r>
      <w:r w:rsidR="00F23085" w:rsidRPr="004C4A0E">
        <w:rPr>
          <w:lang w:val="de-DE"/>
        </w:rPr>
        <w:t xml:space="preserve">– </w:t>
      </w:r>
      <w:r w:rsidR="00442B74" w:rsidRPr="004C4A0E">
        <w:rPr>
          <w:lang w:val="de-DE"/>
        </w:rPr>
        <w:t xml:space="preserve">FLIR, ein Unternehmen von Teledyne Technologies, hat </w:t>
      </w:r>
      <w:r>
        <w:rPr>
          <w:lang w:val="de-DE"/>
        </w:rPr>
        <w:t>am 6. Mai</w:t>
      </w:r>
      <w:r w:rsidR="00442B74" w:rsidRPr="004C4A0E">
        <w:rPr>
          <w:lang w:val="de-DE"/>
        </w:rPr>
        <w:t xml:space="preserve"> die FLIR A6301 vorgestellt, eine hochempfindliche, gekühlte M</w:t>
      </w:r>
      <w:r w:rsidR="00882820" w:rsidRPr="004C4A0E">
        <w:rPr>
          <w:lang w:val="de-DE"/>
        </w:rPr>
        <w:t>WIR</w:t>
      </w:r>
      <w:r w:rsidR="00442B74" w:rsidRPr="004C4A0E">
        <w:rPr>
          <w:lang w:val="de-DE"/>
        </w:rPr>
        <w:t xml:space="preserve">-Wärmebildkamera, die für Inspektions- und </w:t>
      </w:r>
      <w:r w:rsidR="00882820" w:rsidRPr="004C4A0E">
        <w:rPr>
          <w:lang w:val="de-DE"/>
        </w:rPr>
        <w:t>24/7-</w:t>
      </w:r>
      <w:r w:rsidR="00442B74" w:rsidRPr="004C4A0E">
        <w:rPr>
          <w:lang w:val="de-DE"/>
        </w:rPr>
        <w:t>Automatisierungsanwendungen entwickelt wurde, um die Effizienz von Produktionslinien zu steigern und die Produktqualität zu verbessern.</w:t>
      </w:r>
    </w:p>
    <w:p w:rsidR="00442B74" w:rsidRPr="004C4A0E" w:rsidRDefault="00442B74" w:rsidP="00D03C4F">
      <w:pPr>
        <w:rPr>
          <w:lang w:val="de-DE"/>
        </w:rPr>
      </w:pPr>
      <w:r w:rsidRPr="004C4A0E">
        <w:rPr>
          <w:lang w:val="de-DE"/>
        </w:rPr>
        <w:t>Die A6301 bietet ein neues Niveau an Wärmebildfunktion</w:t>
      </w:r>
      <w:r w:rsidR="00CC6085">
        <w:rPr>
          <w:lang w:val="de-DE"/>
        </w:rPr>
        <w:t>alität</w:t>
      </w:r>
      <w:r w:rsidRPr="004C4A0E">
        <w:rPr>
          <w:lang w:val="de-DE"/>
        </w:rPr>
        <w:t xml:space="preserve"> für </w:t>
      </w:r>
      <w:r w:rsidR="00CC6085">
        <w:rPr>
          <w:lang w:val="de-DE"/>
        </w:rPr>
        <w:t xml:space="preserve">die </w:t>
      </w:r>
      <w:r w:rsidRPr="004C4A0E">
        <w:rPr>
          <w:lang w:val="de-DE"/>
        </w:rPr>
        <w:t xml:space="preserve">Prozesskontrolle und Qualitätssicherung in der </w:t>
      </w:r>
      <w:r w:rsidR="00882820" w:rsidRPr="004C4A0E">
        <w:rPr>
          <w:lang w:val="de-DE"/>
        </w:rPr>
        <w:t>produzierenden I</w:t>
      </w:r>
      <w:r w:rsidRPr="004C4A0E">
        <w:rPr>
          <w:lang w:val="de-DE"/>
        </w:rPr>
        <w:t xml:space="preserve">ndustrie. Die </w:t>
      </w:r>
      <w:r w:rsidR="00882820" w:rsidRPr="004C4A0E">
        <w:rPr>
          <w:lang w:val="de-DE"/>
        </w:rPr>
        <w:t>Kamera</w:t>
      </w:r>
      <w:r w:rsidRPr="004C4A0E">
        <w:rPr>
          <w:lang w:val="de-DE"/>
        </w:rPr>
        <w:t xml:space="preserve"> erfasst Hochgeschwindigkeits-</w:t>
      </w:r>
      <w:r w:rsidR="0072778E" w:rsidRPr="004C4A0E">
        <w:rPr>
          <w:lang w:val="de-DE"/>
        </w:rPr>
        <w:t>B</w:t>
      </w:r>
      <w:r w:rsidRPr="004C4A0E">
        <w:rPr>
          <w:lang w:val="de-DE"/>
        </w:rPr>
        <w:t xml:space="preserve">ewegungen </w:t>
      </w:r>
      <w:r w:rsidR="00FD7B40">
        <w:rPr>
          <w:lang w:val="de-DE"/>
        </w:rPr>
        <w:t>von</w:t>
      </w:r>
      <w:r w:rsidR="0072778E" w:rsidRPr="004C4A0E">
        <w:rPr>
          <w:lang w:val="de-DE"/>
        </w:rPr>
        <w:t xml:space="preserve"> Messobjekte</w:t>
      </w:r>
      <w:r w:rsidR="00FD7B40">
        <w:rPr>
          <w:lang w:val="de-DE"/>
        </w:rPr>
        <w:t>n</w:t>
      </w:r>
      <w:r w:rsidR="0072778E" w:rsidRPr="004C4A0E">
        <w:rPr>
          <w:lang w:val="de-DE"/>
        </w:rPr>
        <w:t xml:space="preserve"> </w:t>
      </w:r>
      <w:r w:rsidRPr="004C4A0E">
        <w:rPr>
          <w:lang w:val="de-DE"/>
        </w:rPr>
        <w:t xml:space="preserve">mit </w:t>
      </w:r>
      <w:r w:rsidR="00882820" w:rsidRPr="004C4A0E">
        <w:rPr>
          <w:lang w:val="de-DE"/>
        </w:rPr>
        <w:t xml:space="preserve">bis zu 20-fach geringerer </w:t>
      </w:r>
      <w:r w:rsidR="00DE0BEC">
        <w:rPr>
          <w:lang w:val="de-DE"/>
        </w:rPr>
        <w:t>Belichtungszeit</w:t>
      </w:r>
      <w:r w:rsidRPr="004C4A0E">
        <w:rPr>
          <w:lang w:val="de-DE"/>
        </w:rPr>
        <w:t>.</w:t>
      </w:r>
      <w:r w:rsidR="0072778E" w:rsidRPr="004C4A0E">
        <w:rPr>
          <w:lang w:val="de-DE"/>
        </w:rPr>
        <w:t xml:space="preserve"> </w:t>
      </w:r>
      <w:r w:rsidRPr="004C4A0E">
        <w:rPr>
          <w:lang w:val="de-DE"/>
        </w:rPr>
        <w:t xml:space="preserve">Die </w:t>
      </w:r>
      <w:r w:rsidR="00DE0BEC">
        <w:rPr>
          <w:lang w:val="de-DE"/>
        </w:rPr>
        <w:t>kurzen</w:t>
      </w:r>
      <w:r w:rsidRPr="004C4A0E">
        <w:rPr>
          <w:lang w:val="de-DE"/>
        </w:rPr>
        <w:t xml:space="preserve"> Integrationszeite</w:t>
      </w:r>
      <w:r w:rsidR="00882820" w:rsidRPr="004C4A0E">
        <w:rPr>
          <w:lang w:val="de-DE"/>
        </w:rPr>
        <w:t xml:space="preserve">n der A6301 </w:t>
      </w:r>
      <w:r w:rsidR="0072778E" w:rsidRPr="004C4A0E">
        <w:rPr>
          <w:lang w:val="de-DE"/>
        </w:rPr>
        <w:t>verbessern Ausbeute, Durchlaufzeit und Kosten und gewährleisten gleichzeitig eine gleichbleibende Qualität</w:t>
      </w:r>
      <w:r w:rsidR="008F17AE">
        <w:rPr>
          <w:lang w:val="de-DE"/>
        </w:rPr>
        <w:t xml:space="preserve"> bei kritischen </w:t>
      </w:r>
      <w:r w:rsidR="008D2B28">
        <w:rPr>
          <w:lang w:val="de-DE"/>
        </w:rPr>
        <w:t>Messaufgaben</w:t>
      </w:r>
      <w:r w:rsidR="0072778E" w:rsidRPr="004C4A0E">
        <w:rPr>
          <w:lang w:val="de-DE"/>
        </w:rPr>
        <w:t xml:space="preserve">. </w:t>
      </w:r>
      <w:r w:rsidR="00882820" w:rsidRPr="004C4A0E">
        <w:rPr>
          <w:lang w:val="de-DE"/>
        </w:rPr>
        <w:t xml:space="preserve">Die A6301 </w:t>
      </w:r>
      <w:r w:rsidRPr="004C4A0E">
        <w:rPr>
          <w:lang w:val="de-DE"/>
        </w:rPr>
        <w:t>erkennt klein</w:t>
      </w:r>
      <w:r w:rsidR="00DF1162">
        <w:rPr>
          <w:lang w:val="de-DE"/>
        </w:rPr>
        <w:t>st</w:t>
      </w:r>
      <w:r w:rsidRPr="004C4A0E">
        <w:rPr>
          <w:lang w:val="de-DE"/>
        </w:rPr>
        <w:t xml:space="preserve">e thermische </w:t>
      </w:r>
      <w:r w:rsidR="00F42261">
        <w:rPr>
          <w:lang w:val="de-DE"/>
        </w:rPr>
        <w:t>Abweichungen</w:t>
      </w:r>
      <w:r w:rsidRPr="004C4A0E">
        <w:rPr>
          <w:lang w:val="de-DE"/>
        </w:rPr>
        <w:t xml:space="preserve"> und misst </w:t>
      </w:r>
      <w:r w:rsidR="000E238E">
        <w:rPr>
          <w:lang w:val="de-DE"/>
        </w:rPr>
        <w:t xml:space="preserve">dabei </w:t>
      </w:r>
      <w:r w:rsidRPr="004C4A0E">
        <w:rPr>
          <w:lang w:val="de-DE"/>
        </w:rPr>
        <w:t xml:space="preserve">präzise </w:t>
      </w:r>
      <w:r w:rsidR="000E238E">
        <w:rPr>
          <w:lang w:val="de-DE"/>
        </w:rPr>
        <w:t xml:space="preserve">die </w:t>
      </w:r>
      <w:r w:rsidRPr="004C4A0E">
        <w:rPr>
          <w:lang w:val="de-DE"/>
        </w:rPr>
        <w:t xml:space="preserve">Temperaturen </w:t>
      </w:r>
      <w:r w:rsidR="00FF274C">
        <w:rPr>
          <w:lang w:val="de-DE"/>
        </w:rPr>
        <w:t>von</w:t>
      </w:r>
      <w:r w:rsidR="00882820" w:rsidRPr="004C4A0E">
        <w:rPr>
          <w:lang w:val="de-DE"/>
        </w:rPr>
        <w:t xml:space="preserve"> </w:t>
      </w:r>
      <w:r w:rsidR="000E238E">
        <w:rPr>
          <w:lang w:val="de-DE"/>
        </w:rPr>
        <w:t xml:space="preserve">sich schnell bewegenden </w:t>
      </w:r>
      <w:r w:rsidR="00FF274C">
        <w:rPr>
          <w:lang w:val="de-DE"/>
        </w:rPr>
        <w:t>Messobjekten</w:t>
      </w:r>
      <w:r w:rsidRPr="004C4A0E">
        <w:rPr>
          <w:lang w:val="de-DE"/>
        </w:rPr>
        <w:t xml:space="preserve">. Damit </w:t>
      </w:r>
      <w:r w:rsidR="00882820" w:rsidRPr="004C4A0E">
        <w:rPr>
          <w:lang w:val="de-DE"/>
        </w:rPr>
        <w:t>erweist</w:t>
      </w:r>
      <w:r w:rsidRPr="004C4A0E">
        <w:rPr>
          <w:lang w:val="de-DE"/>
        </w:rPr>
        <w:t xml:space="preserve"> sie </w:t>
      </w:r>
      <w:r w:rsidR="00882820" w:rsidRPr="004C4A0E">
        <w:rPr>
          <w:lang w:val="de-DE"/>
        </w:rPr>
        <w:t>sich als</w:t>
      </w:r>
      <w:r w:rsidRPr="004C4A0E">
        <w:rPr>
          <w:lang w:val="de-DE"/>
        </w:rPr>
        <w:t xml:space="preserve"> hochmoderne</w:t>
      </w:r>
      <w:r w:rsidR="0015240C">
        <w:rPr>
          <w:lang w:val="de-DE"/>
        </w:rPr>
        <w:t xml:space="preserve"> </w:t>
      </w:r>
      <w:r w:rsidR="009557F0">
        <w:rPr>
          <w:lang w:val="de-DE"/>
        </w:rPr>
        <w:t>Wärmebildk</w:t>
      </w:r>
      <w:r w:rsidR="0015240C">
        <w:rPr>
          <w:lang w:val="de-DE"/>
        </w:rPr>
        <w:t>amera</w:t>
      </w:r>
      <w:r w:rsidR="00E630F3">
        <w:rPr>
          <w:lang w:val="de-DE"/>
        </w:rPr>
        <w:t xml:space="preserve"> </w:t>
      </w:r>
      <w:r w:rsidR="00882820" w:rsidRPr="004C4A0E">
        <w:rPr>
          <w:lang w:val="de-DE"/>
        </w:rPr>
        <w:t>für anspruchsvolle Bildverarbeitungsanwendungen</w:t>
      </w:r>
      <w:r w:rsidR="00F56193">
        <w:rPr>
          <w:lang w:val="de-DE"/>
        </w:rPr>
        <w:t>.</w:t>
      </w:r>
      <w:r w:rsidRPr="004C4A0E">
        <w:rPr>
          <w:lang w:val="de-DE"/>
        </w:rPr>
        <w:t xml:space="preserve"> </w:t>
      </w:r>
      <w:r w:rsidR="00882820" w:rsidRPr="004C4A0E">
        <w:rPr>
          <w:lang w:val="de-DE"/>
        </w:rPr>
        <w:t>Maschinenbauer</w:t>
      </w:r>
      <w:r w:rsidR="007B685B">
        <w:rPr>
          <w:lang w:val="de-DE"/>
        </w:rPr>
        <w:t>, Produzenten</w:t>
      </w:r>
      <w:r w:rsidR="00882820" w:rsidRPr="004C4A0E">
        <w:rPr>
          <w:lang w:val="de-DE"/>
        </w:rPr>
        <w:t xml:space="preserve"> und Integratoren </w:t>
      </w:r>
      <w:r w:rsidR="00F56193">
        <w:rPr>
          <w:lang w:val="de-DE"/>
        </w:rPr>
        <w:t>können so</w:t>
      </w:r>
      <w:r w:rsidRPr="004C4A0E">
        <w:rPr>
          <w:lang w:val="de-DE"/>
        </w:rPr>
        <w:t xml:space="preserve"> den Durchsatz </w:t>
      </w:r>
      <w:r w:rsidR="00437B4C">
        <w:rPr>
          <w:lang w:val="de-DE"/>
        </w:rPr>
        <w:t xml:space="preserve">in der Fertigung </w:t>
      </w:r>
      <w:r w:rsidRPr="004C4A0E">
        <w:rPr>
          <w:lang w:val="de-DE"/>
        </w:rPr>
        <w:t xml:space="preserve">erhöhen, </w:t>
      </w:r>
      <w:r w:rsidR="00437B4C">
        <w:rPr>
          <w:lang w:val="de-DE"/>
        </w:rPr>
        <w:t xml:space="preserve">etwaigen </w:t>
      </w:r>
      <w:r w:rsidR="00E014A0">
        <w:rPr>
          <w:lang w:val="de-DE"/>
        </w:rPr>
        <w:t xml:space="preserve">Ausschuss </w:t>
      </w:r>
      <w:r w:rsidRPr="004C4A0E">
        <w:rPr>
          <w:lang w:val="de-DE"/>
        </w:rPr>
        <w:t xml:space="preserve">reduzieren und </w:t>
      </w:r>
      <w:r w:rsidR="0070159B">
        <w:rPr>
          <w:lang w:val="de-DE"/>
        </w:rPr>
        <w:t>die Produktivität steigern</w:t>
      </w:r>
      <w:r w:rsidRPr="004C4A0E">
        <w:rPr>
          <w:lang w:val="de-DE"/>
        </w:rPr>
        <w:t>.</w:t>
      </w:r>
    </w:p>
    <w:p w:rsidR="00442B74" w:rsidRPr="004C4A0E" w:rsidRDefault="00442B74" w:rsidP="00D03C4F">
      <w:pPr>
        <w:rPr>
          <w:lang w:val="de-DE"/>
        </w:rPr>
      </w:pPr>
      <w:r w:rsidRPr="004C4A0E">
        <w:rPr>
          <w:lang w:val="de-DE"/>
        </w:rPr>
        <w:t>"Die A6301 Kamera bietet ein neues Niveau an Wärmebildfunkti</w:t>
      </w:r>
      <w:r w:rsidR="00327C8E">
        <w:rPr>
          <w:lang w:val="de-DE"/>
        </w:rPr>
        <w:t>onalität</w:t>
      </w:r>
      <w:r w:rsidRPr="004C4A0E">
        <w:rPr>
          <w:lang w:val="de-DE"/>
        </w:rPr>
        <w:t xml:space="preserve"> für Prozess</w:t>
      </w:r>
      <w:r w:rsidR="00327C8E">
        <w:rPr>
          <w:lang w:val="de-DE"/>
        </w:rPr>
        <w:t>optimierung</w:t>
      </w:r>
      <w:r w:rsidRPr="004C4A0E">
        <w:rPr>
          <w:lang w:val="de-DE"/>
        </w:rPr>
        <w:t xml:space="preserve"> und Qualitätssicherung in der Fertigungsindustrie. </w:t>
      </w:r>
      <w:r w:rsidR="00882820" w:rsidRPr="004C4A0E">
        <w:rPr>
          <w:lang w:val="de-DE"/>
        </w:rPr>
        <w:t>Damit</w:t>
      </w:r>
      <w:r w:rsidRPr="004C4A0E">
        <w:rPr>
          <w:lang w:val="de-DE"/>
        </w:rPr>
        <w:t xml:space="preserve"> treibt </w:t>
      </w:r>
      <w:r w:rsidR="00882820" w:rsidRPr="004C4A0E">
        <w:rPr>
          <w:lang w:val="de-DE"/>
        </w:rPr>
        <w:t xml:space="preserve">FLIR </w:t>
      </w:r>
      <w:r w:rsidRPr="004C4A0E">
        <w:rPr>
          <w:lang w:val="de-DE"/>
        </w:rPr>
        <w:t>den Markt mit der neuesten Innovation im Bereich der W</w:t>
      </w:r>
      <w:r w:rsidR="00882820" w:rsidRPr="004C4A0E">
        <w:rPr>
          <w:lang w:val="de-DE"/>
        </w:rPr>
        <w:t>ärmebildautomatisierung voran. D</w:t>
      </w:r>
      <w:r w:rsidRPr="004C4A0E">
        <w:rPr>
          <w:lang w:val="de-DE"/>
        </w:rPr>
        <w:t xml:space="preserve">ie </w:t>
      </w:r>
      <w:r w:rsidR="00882820" w:rsidRPr="004C4A0E">
        <w:rPr>
          <w:lang w:val="de-DE"/>
        </w:rPr>
        <w:t xml:space="preserve">Kamera </w:t>
      </w:r>
      <w:r w:rsidRPr="004C4A0E">
        <w:rPr>
          <w:lang w:val="de-DE"/>
        </w:rPr>
        <w:t xml:space="preserve">erfüllt die anspruchsvollen Anforderungen in der Produktion und bietet gleichzeitig </w:t>
      </w:r>
      <w:r w:rsidR="001919D1">
        <w:rPr>
          <w:lang w:val="de-DE"/>
        </w:rPr>
        <w:t>eine große</w:t>
      </w:r>
      <w:r w:rsidRPr="004C4A0E">
        <w:rPr>
          <w:lang w:val="de-DE"/>
        </w:rPr>
        <w:t xml:space="preserve"> Plattformflexibilität für Integratoren </w:t>
      </w:r>
      <w:r w:rsidR="0072778E" w:rsidRPr="004C4A0E">
        <w:rPr>
          <w:lang w:val="de-DE"/>
        </w:rPr>
        <w:t>–</w:t>
      </w:r>
      <w:r w:rsidRPr="004C4A0E">
        <w:rPr>
          <w:lang w:val="de-DE"/>
        </w:rPr>
        <w:t xml:space="preserve"> alles in einer einzigen Lösung", so Jerry Beeney, Business Development Director bei FLIR.</w:t>
      </w:r>
    </w:p>
    <w:p w:rsidR="0072778E" w:rsidRPr="004C4A0E" w:rsidRDefault="00C50C57" w:rsidP="00D03C4F">
      <w:pPr>
        <w:rPr>
          <w:lang w:val="de-DE"/>
        </w:rPr>
      </w:pPr>
      <w:r>
        <w:rPr>
          <w:lang w:val="de-DE"/>
        </w:rPr>
        <w:t>F</w:t>
      </w:r>
      <w:r w:rsidRPr="004C4A0E">
        <w:rPr>
          <w:lang w:val="de-DE"/>
        </w:rPr>
        <w:t xml:space="preserve">ür FLIR </w:t>
      </w:r>
      <w:r>
        <w:rPr>
          <w:lang w:val="de-DE"/>
        </w:rPr>
        <w:t>standen</w:t>
      </w:r>
      <w:r w:rsidRPr="004C4A0E">
        <w:rPr>
          <w:lang w:val="de-DE"/>
        </w:rPr>
        <w:t xml:space="preserve"> </w:t>
      </w:r>
      <w:r>
        <w:rPr>
          <w:lang w:val="de-DE"/>
        </w:rPr>
        <w:t>bei der Entwicklung der A6301</w:t>
      </w:r>
      <w:r w:rsidR="00442B74" w:rsidRPr="004C4A0E">
        <w:rPr>
          <w:lang w:val="de-DE"/>
        </w:rPr>
        <w:t xml:space="preserve"> </w:t>
      </w:r>
      <w:r w:rsidR="00C452E2" w:rsidRPr="004C4A0E">
        <w:rPr>
          <w:lang w:val="de-DE"/>
        </w:rPr>
        <w:t xml:space="preserve">die Bedürfnisse </w:t>
      </w:r>
      <w:r w:rsidR="0072778E" w:rsidRPr="004C4A0E">
        <w:rPr>
          <w:lang w:val="de-DE"/>
        </w:rPr>
        <w:t>von</w:t>
      </w:r>
      <w:r w:rsidR="00C452E2" w:rsidRPr="004C4A0E">
        <w:rPr>
          <w:lang w:val="de-DE"/>
        </w:rPr>
        <w:t xml:space="preserve"> Kunden und Integratoren im </w:t>
      </w:r>
      <w:r w:rsidR="00442B74" w:rsidRPr="004C4A0E">
        <w:rPr>
          <w:lang w:val="de-DE"/>
        </w:rPr>
        <w:t xml:space="preserve">Mittelpunkt. Die Kameraschnittstellen, </w:t>
      </w:r>
      <w:r w:rsidR="0027577D">
        <w:rPr>
          <w:lang w:val="de-DE"/>
        </w:rPr>
        <w:t>Steuerung</w:t>
      </w:r>
      <w:r w:rsidR="00442B74" w:rsidRPr="004C4A0E">
        <w:rPr>
          <w:lang w:val="de-DE"/>
        </w:rPr>
        <w:t xml:space="preserve"> und Anschlüsse wurden speziell </w:t>
      </w:r>
      <w:r w:rsidR="00930A67">
        <w:rPr>
          <w:lang w:val="de-DE"/>
        </w:rPr>
        <w:t>konform</w:t>
      </w:r>
      <w:r w:rsidR="00C336F3">
        <w:rPr>
          <w:lang w:val="de-DE"/>
        </w:rPr>
        <w:t xml:space="preserve"> mit gängigen</w:t>
      </w:r>
      <w:r w:rsidR="00442B74" w:rsidRPr="004C4A0E">
        <w:rPr>
          <w:lang w:val="de-DE"/>
        </w:rPr>
        <w:t xml:space="preserve"> Industriestandards entwickelt. Einfache, standardmäßige GEV- und GenICam-Industrieprotokolle erleichtern die </w:t>
      </w:r>
      <w:r w:rsidR="00393087">
        <w:rPr>
          <w:lang w:val="de-DE"/>
        </w:rPr>
        <w:t>Nutzung und Einbindung</w:t>
      </w:r>
      <w:r w:rsidR="0072778E" w:rsidRPr="004C4A0E">
        <w:rPr>
          <w:lang w:val="de-DE"/>
        </w:rPr>
        <w:t xml:space="preserve">. Die branchenführende Kryokühler-Lebensdauer von </w:t>
      </w:r>
      <w:r w:rsidR="0027685A">
        <w:rPr>
          <w:lang w:val="de-DE"/>
        </w:rPr>
        <w:t xml:space="preserve">ca. </w:t>
      </w:r>
      <w:r w:rsidR="0072778E" w:rsidRPr="004C4A0E">
        <w:rPr>
          <w:lang w:val="de-DE"/>
        </w:rPr>
        <w:t xml:space="preserve">27.000 Stunden maximiert die </w:t>
      </w:r>
      <w:r w:rsidR="007C0140">
        <w:rPr>
          <w:lang w:val="de-DE"/>
        </w:rPr>
        <w:t xml:space="preserve">unterbrechungsfreie </w:t>
      </w:r>
      <w:r w:rsidR="0072778E" w:rsidRPr="004C4A0E">
        <w:rPr>
          <w:lang w:val="de-DE"/>
        </w:rPr>
        <w:t>Betriebszeit der Kamera, sorgt für eine</w:t>
      </w:r>
      <w:r w:rsidR="002D15AA">
        <w:rPr>
          <w:lang w:val="de-DE"/>
        </w:rPr>
        <w:t xml:space="preserve"> zuverlässige Einsatzfähigkeit</w:t>
      </w:r>
      <w:r w:rsidR="0072778E" w:rsidRPr="004C4A0E">
        <w:rPr>
          <w:lang w:val="de-DE"/>
        </w:rPr>
        <w:t xml:space="preserve"> und minimiert Kosten </w:t>
      </w:r>
      <w:r w:rsidR="00850C5A">
        <w:rPr>
          <w:lang w:val="de-DE"/>
        </w:rPr>
        <w:t xml:space="preserve">für </w:t>
      </w:r>
      <w:r w:rsidR="0072778E" w:rsidRPr="004C4A0E">
        <w:rPr>
          <w:lang w:val="de-DE"/>
        </w:rPr>
        <w:t>Wartungsarbeiten</w:t>
      </w:r>
      <w:r w:rsidR="00850C5A">
        <w:rPr>
          <w:lang w:val="de-DE"/>
        </w:rPr>
        <w:t xml:space="preserve"> an der Kamera</w:t>
      </w:r>
      <w:r w:rsidR="0072778E" w:rsidRPr="004C4A0E">
        <w:rPr>
          <w:lang w:val="de-DE"/>
        </w:rPr>
        <w:t>.</w:t>
      </w:r>
    </w:p>
    <w:p w:rsidR="00442B74" w:rsidRPr="004C4A0E" w:rsidRDefault="00442B74" w:rsidP="00D03C4F">
      <w:pPr>
        <w:rPr>
          <w:lang w:val="de-DE"/>
        </w:rPr>
      </w:pPr>
      <w:r w:rsidRPr="004C4A0E">
        <w:rPr>
          <w:lang w:val="de-DE"/>
        </w:rPr>
        <w:t xml:space="preserve">Darüber hinaus ist die FLIR A6301 die kleinste kommerzielle gekühlte Kameraplattform, die FLIR je gebaut hat, sodass Größe und Gewicht der Systemintegration </w:t>
      </w:r>
      <w:r w:rsidR="007B178F">
        <w:rPr>
          <w:lang w:val="de-DE"/>
        </w:rPr>
        <w:t>kaum mehr</w:t>
      </w:r>
      <w:r w:rsidRPr="004C4A0E">
        <w:rPr>
          <w:lang w:val="de-DE"/>
        </w:rPr>
        <w:t xml:space="preserve"> im Wege stehen. In Verbindung mit </w:t>
      </w:r>
      <w:r w:rsidR="00BA5E14">
        <w:rPr>
          <w:lang w:val="de-DE"/>
        </w:rPr>
        <w:t xml:space="preserve">etwaigen </w:t>
      </w:r>
      <w:r w:rsidRPr="004C4A0E">
        <w:rPr>
          <w:lang w:val="de-DE"/>
        </w:rPr>
        <w:t>zusätzlichen Sensoren innerhalb eines umfassenderen Automatisierungssystems</w:t>
      </w:r>
      <w:r w:rsidR="00BA5E14">
        <w:rPr>
          <w:lang w:val="de-DE"/>
        </w:rPr>
        <w:t xml:space="preserve"> und basierend auf </w:t>
      </w:r>
      <w:r w:rsidRPr="004C4A0E">
        <w:rPr>
          <w:lang w:val="de-DE"/>
        </w:rPr>
        <w:t>fortschrittliche</w:t>
      </w:r>
      <w:r w:rsidR="00196D02">
        <w:rPr>
          <w:lang w:val="de-DE"/>
        </w:rPr>
        <w:t>n</w:t>
      </w:r>
      <w:r w:rsidRPr="004C4A0E">
        <w:rPr>
          <w:lang w:val="de-DE"/>
        </w:rPr>
        <w:t xml:space="preserve"> maschinelle</w:t>
      </w:r>
      <w:r w:rsidR="001F071C">
        <w:rPr>
          <w:lang w:val="de-DE"/>
        </w:rPr>
        <w:t>n</w:t>
      </w:r>
      <w:r w:rsidRPr="004C4A0E">
        <w:rPr>
          <w:lang w:val="de-DE"/>
        </w:rPr>
        <w:t xml:space="preserve"> </w:t>
      </w:r>
      <w:r w:rsidR="006D6FC8">
        <w:rPr>
          <w:lang w:val="de-DE"/>
        </w:rPr>
        <w:t>Algorithmen</w:t>
      </w:r>
      <w:r w:rsidRPr="004C4A0E">
        <w:rPr>
          <w:lang w:val="de-DE"/>
        </w:rPr>
        <w:t xml:space="preserve"> und Deep-Learning-Methoden kann die FLIR A6301 zu intelligenteren</w:t>
      </w:r>
      <w:r w:rsidR="00202041">
        <w:rPr>
          <w:lang w:val="de-DE"/>
        </w:rPr>
        <w:t xml:space="preserve"> und </w:t>
      </w:r>
      <w:bookmarkStart w:id="0" w:name="_GoBack"/>
      <w:bookmarkEnd w:id="0"/>
      <w:r w:rsidRPr="004C4A0E">
        <w:rPr>
          <w:lang w:val="de-DE"/>
        </w:rPr>
        <w:t>effizienteren P</w:t>
      </w:r>
      <w:r w:rsidR="003C3608">
        <w:rPr>
          <w:lang w:val="de-DE"/>
        </w:rPr>
        <w:t>rüfpr</w:t>
      </w:r>
      <w:r w:rsidRPr="004C4A0E">
        <w:rPr>
          <w:lang w:val="de-DE"/>
        </w:rPr>
        <w:t>ozess</w:t>
      </w:r>
      <w:r w:rsidR="0072778E" w:rsidRPr="004C4A0E">
        <w:rPr>
          <w:lang w:val="de-DE"/>
        </w:rPr>
        <w:t>en</w:t>
      </w:r>
      <w:r w:rsidRPr="004C4A0E">
        <w:rPr>
          <w:lang w:val="de-DE"/>
        </w:rPr>
        <w:t xml:space="preserve"> beitragen.</w:t>
      </w:r>
    </w:p>
    <w:p w:rsidR="00C452E2" w:rsidRPr="004C4A0E" w:rsidRDefault="00C452E2" w:rsidP="00D03C4F">
      <w:pPr>
        <w:rPr>
          <w:lang w:val="de-DE"/>
        </w:rPr>
      </w:pPr>
      <w:r w:rsidRPr="004C4A0E">
        <w:rPr>
          <w:lang w:val="de-DE"/>
        </w:rPr>
        <w:t>M</w:t>
      </w:r>
      <w:r w:rsidR="00442B74" w:rsidRPr="004C4A0E">
        <w:rPr>
          <w:lang w:val="de-DE"/>
        </w:rPr>
        <w:t xml:space="preserve">ehr über die FLIR A6301 </w:t>
      </w:r>
      <w:r w:rsidRPr="004C4A0E">
        <w:rPr>
          <w:lang w:val="de-DE"/>
        </w:rPr>
        <w:t>erfahren Interessenten hier:</w:t>
      </w:r>
      <w:r w:rsidR="0072778E" w:rsidRPr="004C4A0E">
        <w:rPr>
          <w:lang w:val="de-DE"/>
        </w:rPr>
        <w:t xml:space="preserve"> </w:t>
      </w:r>
      <w:hyperlink r:id="rId7" w:history="1">
        <w:r w:rsidRPr="004C4A0E">
          <w:rPr>
            <w:rStyle w:val="Hyperlink"/>
            <w:lang w:val="de-DE"/>
          </w:rPr>
          <w:t>https://www.flir.de/products/a6301/?vertical=rd%20science</w:t>
        </w:r>
      </w:hyperlink>
    </w:p>
    <w:p w:rsidR="009E47CF" w:rsidRPr="004C4A0E" w:rsidRDefault="009E47CF" w:rsidP="00D03C4F">
      <w:pPr>
        <w:jc w:val="center"/>
        <w:rPr>
          <w:lang w:val="de-DE"/>
        </w:rPr>
      </w:pPr>
      <w:r w:rsidRPr="004C4A0E">
        <w:rPr>
          <w:lang w:val="de-DE"/>
        </w:rPr>
        <w:t>###</w:t>
      </w:r>
    </w:p>
    <w:p w:rsidR="009E47CF" w:rsidRPr="004C4A0E" w:rsidRDefault="009E47CF" w:rsidP="00D03C4F">
      <w:pPr>
        <w:rPr>
          <w:rFonts w:ascii="Arial" w:hAnsi="Arial"/>
          <w:b/>
          <w:sz w:val="20"/>
          <w:szCs w:val="20"/>
          <w:lang w:val="de-DE"/>
        </w:rPr>
      </w:pPr>
      <w:r w:rsidRPr="004C4A0E">
        <w:rPr>
          <w:rFonts w:ascii="Arial" w:hAnsi="Arial"/>
          <w:b/>
          <w:sz w:val="20"/>
          <w:szCs w:val="20"/>
          <w:lang w:val="de-DE"/>
        </w:rPr>
        <w:t>Über FLIR, ein Unternehmen von Teledyne Technologies</w:t>
      </w:r>
    </w:p>
    <w:p w:rsidR="00FE0BB1" w:rsidRPr="004C4A0E" w:rsidRDefault="009E47CF" w:rsidP="00D03C4F">
      <w:pPr>
        <w:rPr>
          <w:rFonts w:ascii="Arial" w:hAnsi="Arial"/>
          <w:sz w:val="20"/>
          <w:szCs w:val="20"/>
          <w:lang w:val="de-DE"/>
        </w:rPr>
      </w:pPr>
      <w:r w:rsidRPr="004C4A0E">
        <w:rPr>
          <w:rFonts w:ascii="Arial" w:hAnsi="Arial"/>
          <w:sz w:val="20"/>
          <w:szCs w:val="20"/>
          <w:lang w:val="de-DE"/>
        </w:rPr>
        <w:t xml:space="preserve">FLIR, ein Unternehmen von Teledyne Technologies, ist ein weltweit führender Anbieter von intelligenten Sensorlösungen für industrielle Anwendungen mit Tausenden von Mitarbeitern weltweit. Das Unternehmen wurde 1978 gegründet und entwickelt fortschrittliche Technologien, die Fachleuten dabei helfen, bessere und schnellere Entscheidungen zu treffen, die Leben und Lebensgrundlagen </w:t>
      </w:r>
      <w:r w:rsidR="00F964E9">
        <w:rPr>
          <w:rFonts w:ascii="Arial" w:hAnsi="Arial"/>
          <w:sz w:val="20"/>
          <w:szCs w:val="20"/>
          <w:lang w:val="de-DE"/>
        </w:rPr>
        <w:t>sichern</w:t>
      </w:r>
      <w:r w:rsidRPr="004C4A0E">
        <w:rPr>
          <w:rFonts w:ascii="Arial" w:hAnsi="Arial"/>
          <w:sz w:val="20"/>
          <w:szCs w:val="20"/>
          <w:lang w:val="de-DE"/>
        </w:rPr>
        <w:t xml:space="preserve">. </w:t>
      </w:r>
      <w:proofErr w:type="gramStart"/>
      <w:r w:rsidRPr="004C4A0E">
        <w:rPr>
          <w:rFonts w:ascii="Arial" w:hAnsi="Arial"/>
          <w:sz w:val="20"/>
          <w:szCs w:val="20"/>
          <w:lang w:val="de-DE"/>
        </w:rPr>
        <w:t>Weitere</w:t>
      </w:r>
      <w:proofErr w:type="gramEnd"/>
      <w:r w:rsidRPr="004C4A0E">
        <w:rPr>
          <w:rFonts w:ascii="Arial" w:hAnsi="Arial"/>
          <w:sz w:val="20"/>
          <w:szCs w:val="20"/>
          <w:lang w:val="de-DE"/>
        </w:rPr>
        <w:t xml:space="preserve"> Informationen finden Sie unter www.teledyneflir.com oder folgen Sie uns auf @flir.</w:t>
      </w:r>
    </w:p>
    <w:sectPr w:rsidR="00FE0BB1" w:rsidRPr="004C4A0E" w:rsidSect="00D03C4F">
      <w:pgSz w:w="11906" w:h="16838"/>
      <w:pgMar w:top="990" w:right="1466"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87" w:rsidRDefault="00883287" w:rsidP="00FE0BB1">
      <w:pPr>
        <w:spacing w:after="0" w:line="240" w:lineRule="auto"/>
      </w:pPr>
      <w:r>
        <w:separator/>
      </w:r>
    </w:p>
  </w:endnote>
  <w:endnote w:type="continuationSeparator" w:id="0">
    <w:p w:rsidR="00883287" w:rsidRDefault="00883287" w:rsidP="00FE0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87" w:rsidRDefault="00883287" w:rsidP="00FE0BB1">
      <w:pPr>
        <w:spacing w:after="0" w:line="240" w:lineRule="auto"/>
      </w:pPr>
      <w:r>
        <w:separator/>
      </w:r>
    </w:p>
  </w:footnote>
  <w:footnote w:type="continuationSeparator" w:id="0">
    <w:p w:rsidR="00883287" w:rsidRDefault="00883287" w:rsidP="00FE0B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footnotePr>
    <w:footnote w:id="-1"/>
    <w:footnote w:id="0"/>
  </w:footnotePr>
  <w:endnotePr>
    <w:endnote w:id="-1"/>
    <w:endnote w:id="0"/>
  </w:endnotePr>
  <w:compat/>
  <w:rsids>
    <w:rsidRoot w:val="00FE0BB1"/>
    <w:rsid w:val="00006664"/>
    <w:rsid w:val="000D50AD"/>
    <w:rsid w:val="000D6BEF"/>
    <w:rsid w:val="000E238E"/>
    <w:rsid w:val="00150C6A"/>
    <w:rsid w:val="0015240C"/>
    <w:rsid w:val="001919D1"/>
    <w:rsid w:val="001951D0"/>
    <w:rsid w:val="00196D02"/>
    <w:rsid w:val="001F071C"/>
    <w:rsid w:val="00202041"/>
    <w:rsid w:val="0027577D"/>
    <w:rsid w:val="0027685A"/>
    <w:rsid w:val="002D15AA"/>
    <w:rsid w:val="002D6632"/>
    <w:rsid w:val="00327C8E"/>
    <w:rsid w:val="003735FD"/>
    <w:rsid w:val="00393087"/>
    <w:rsid w:val="00394985"/>
    <w:rsid w:val="003C3608"/>
    <w:rsid w:val="00437B4C"/>
    <w:rsid w:val="00442B74"/>
    <w:rsid w:val="00457732"/>
    <w:rsid w:val="004C4A0E"/>
    <w:rsid w:val="00566D3C"/>
    <w:rsid w:val="005D5864"/>
    <w:rsid w:val="005D6BE2"/>
    <w:rsid w:val="00616AA8"/>
    <w:rsid w:val="006D6FC8"/>
    <w:rsid w:val="0070159B"/>
    <w:rsid w:val="00723200"/>
    <w:rsid w:val="0072778E"/>
    <w:rsid w:val="007B178F"/>
    <w:rsid w:val="007B685B"/>
    <w:rsid w:val="007C0140"/>
    <w:rsid w:val="00850C5A"/>
    <w:rsid w:val="00882820"/>
    <w:rsid w:val="00883287"/>
    <w:rsid w:val="008D2B28"/>
    <w:rsid w:val="008F17AE"/>
    <w:rsid w:val="00930A67"/>
    <w:rsid w:val="009557F0"/>
    <w:rsid w:val="009E47CF"/>
    <w:rsid w:val="00A52749"/>
    <w:rsid w:val="00B363C0"/>
    <w:rsid w:val="00BA5E14"/>
    <w:rsid w:val="00BD5CBE"/>
    <w:rsid w:val="00C336F3"/>
    <w:rsid w:val="00C452E2"/>
    <w:rsid w:val="00C50C57"/>
    <w:rsid w:val="00CC6085"/>
    <w:rsid w:val="00D03C4F"/>
    <w:rsid w:val="00D32013"/>
    <w:rsid w:val="00D96429"/>
    <w:rsid w:val="00DE0BEC"/>
    <w:rsid w:val="00DF1162"/>
    <w:rsid w:val="00E014A0"/>
    <w:rsid w:val="00E22793"/>
    <w:rsid w:val="00E630F3"/>
    <w:rsid w:val="00EB18E9"/>
    <w:rsid w:val="00F23085"/>
    <w:rsid w:val="00F37394"/>
    <w:rsid w:val="00F40E27"/>
    <w:rsid w:val="00F42261"/>
    <w:rsid w:val="00F56193"/>
    <w:rsid w:val="00F964E9"/>
    <w:rsid w:val="00FD7B40"/>
    <w:rsid w:val="00FE0BB1"/>
    <w:rsid w:val="00FF2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6D3C"/>
  </w:style>
  <w:style w:type="paragraph" w:styleId="berschrift1">
    <w:name w:val="heading 1"/>
    <w:basedOn w:val="Standard"/>
    <w:link w:val="berschrift1Zchn"/>
    <w:uiPriority w:val="9"/>
    <w:qFormat/>
    <w:rsid w:val="00FE0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3">
    <w:name w:val="heading 3"/>
    <w:basedOn w:val="Standard"/>
    <w:link w:val="berschrift3Zchn"/>
    <w:uiPriority w:val="9"/>
    <w:qFormat/>
    <w:rsid w:val="00FE0BB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BB1"/>
    <w:rPr>
      <w:rFonts w:ascii="Times New Roman" w:eastAsia="Times New Roman" w:hAnsi="Times New Roman" w:cs="Times New Roman"/>
      <w:b/>
      <w:bCs/>
      <w:kern w:val="36"/>
      <w:sz w:val="48"/>
      <w:szCs w:val="48"/>
      <w:lang w:eastAsia="sv-SE"/>
    </w:rPr>
  </w:style>
  <w:style w:type="character" w:customStyle="1" w:styleId="berschrift3Zchn">
    <w:name w:val="Überschrift 3 Zchn"/>
    <w:basedOn w:val="Absatz-Standardschriftart"/>
    <w:link w:val="berschrift3"/>
    <w:uiPriority w:val="9"/>
    <w:rsid w:val="00FE0BB1"/>
    <w:rPr>
      <w:rFonts w:ascii="Times New Roman" w:eastAsia="Times New Roman" w:hAnsi="Times New Roman" w:cs="Times New Roman"/>
      <w:b/>
      <w:bCs/>
      <w:kern w:val="0"/>
      <w:sz w:val="27"/>
      <w:szCs w:val="27"/>
      <w:lang w:eastAsia="sv-SE"/>
    </w:rPr>
  </w:style>
  <w:style w:type="paragraph" w:styleId="StandardWeb">
    <w:name w:val="Normal (Web)"/>
    <w:basedOn w:val="Standard"/>
    <w:uiPriority w:val="99"/>
    <w:semiHidden/>
    <w:unhideWhenUsed/>
    <w:rsid w:val="00FE0BB1"/>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Kopfzeile">
    <w:name w:val="header"/>
    <w:basedOn w:val="Standard"/>
    <w:link w:val="KopfzeileZchn"/>
    <w:uiPriority w:val="99"/>
    <w:unhideWhenUsed/>
    <w:rsid w:val="00FE0BB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E0BB1"/>
  </w:style>
  <w:style w:type="paragraph" w:styleId="Fuzeile">
    <w:name w:val="footer"/>
    <w:basedOn w:val="Standard"/>
    <w:link w:val="FuzeileZchn"/>
    <w:uiPriority w:val="99"/>
    <w:unhideWhenUsed/>
    <w:rsid w:val="00FE0BB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E0BB1"/>
  </w:style>
  <w:style w:type="character" w:styleId="Hyperlink">
    <w:name w:val="Hyperlink"/>
    <w:basedOn w:val="Absatz-Standardschriftart"/>
    <w:uiPriority w:val="99"/>
    <w:unhideWhenUsed/>
    <w:rsid w:val="00F37394"/>
    <w:rPr>
      <w:color w:val="0563C1" w:themeColor="hyperlink"/>
      <w:u w:val="single"/>
    </w:rPr>
  </w:style>
  <w:style w:type="character" w:customStyle="1" w:styleId="UnresolvedMention1">
    <w:name w:val="Unresolved Mention1"/>
    <w:basedOn w:val="Absatz-Standardschriftart"/>
    <w:uiPriority w:val="99"/>
    <w:semiHidden/>
    <w:unhideWhenUsed/>
    <w:rsid w:val="00F373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6466766">
      <w:bodyDiv w:val="1"/>
      <w:marLeft w:val="0"/>
      <w:marRight w:val="0"/>
      <w:marTop w:val="0"/>
      <w:marBottom w:val="0"/>
      <w:divBdr>
        <w:top w:val="none" w:sz="0" w:space="0" w:color="auto"/>
        <w:left w:val="none" w:sz="0" w:space="0" w:color="auto"/>
        <w:bottom w:val="none" w:sz="0" w:space="0" w:color="auto"/>
        <w:right w:val="none" w:sz="0" w:space="0" w:color="auto"/>
      </w:divBdr>
      <w:divsChild>
        <w:div w:id="28700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ir.de/products/a6301/?vertical=rd%20sci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3105be0d-929d-4915-96c6-b8342df345b5</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D1068192-D7D0-4CBC-9EAF-B185C73F4D90}">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Trojmar, Cecilia</dc:creator>
  <cp:keywords/>
  <dc:description/>
  <cp:lastModifiedBy>Akademie</cp:lastModifiedBy>
  <cp:revision>3</cp:revision>
  <cp:lastPrinted>2024-05-08T08:12:00Z</cp:lastPrinted>
  <dcterms:created xsi:type="dcterms:W3CDTF">2024-05-10T13:03:00Z</dcterms:created>
  <dcterms:modified xsi:type="dcterms:W3CDTF">2024-05-10T13:04:00Z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3105be0d-929d-4915-96c6-b8342df345b5</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