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B4072" w:rsidRPr="00952518" w:rsidRDefault="005B4072" w:rsidP="005B4072">
      <w:pPr>
        <w:rPr>
          <w:rFonts w:cstheme="minorHAnsi"/>
          <w:b/>
          <w:bCs/>
          <w:sz w:val="44"/>
          <w:szCs w:val="44"/>
        </w:rPr>
      </w:pPr>
      <w:r w:rsidRPr="00952518">
        <w:rPr>
          <w:rFonts w:cstheme="minorHAnsi"/>
          <w:b/>
          <w:bCs/>
          <w:sz w:val="44"/>
          <w:szCs w:val="44"/>
        </w:rPr>
        <w:t>Next-Generation</w:t>
      </w:r>
      <w:r w:rsidR="00B8065A" w:rsidRPr="00952518">
        <w:rPr>
          <w:rFonts w:cstheme="minorHAnsi"/>
          <w:b/>
          <w:bCs/>
          <w:sz w:val="44"/>
          <w:szCs w:val="44"/>
        </w:rPr>
        <w:t xml:space="preserve"> </w:t>
      </w:r>
      <w:proofErr w:type="spellStart"/>
      <w:r w:rsidR="00B8065A" w:rsidRPr="00952518">
        <w:rPr>
          <w:rFonts w:cstheme="minorHAnsi"/>
          <w:b/>
          <w:bCs/>
          <w:sz w:val="44"/>
          <w:szCs w:val="44"/>
        </w:rPr>
        <w:t>Flir</w:t>
      </w:r>
      <w:proofErr w:type="spellEnd"/>
      <w:r w:rsidR="001E3D08" w:rsidRPr="00952518">
        <w:rPr>
          <w:rFonts w:cstheme="minorHAnsi"/>
          <w:b/>
          <w:bCs/>
          <w:sz w:val="44"/>
          <w:szCs w:val="44"/>
        </w:rPr>
        <w:t xml:space="preserve"> K</w:t>
      </w:r>
      <w:r w:rsidR="00B8065A" w:rsidRPr="00952518">
        <w:rPr>
          <w:rFonts w:cstheme="minorHAnsi"/>
          <w:b/>
          <w:bCs/>
          <w:sz w:val="44"/>
          <w:szCs w:val="44"/>
        </w:rPr>
        <w:t>-</w:t>
      </w:r>
      <w:r w:rsidR="001E3D08" w:rsidRPr="00952518">
        <w:rPr>
          <w:rFonts w:cstheme="minorHAnsi"/>
          <w:b/>
          <w:bCs/>
          <w:sz w:val="44"/>
          <w:szCs w:val="44"/>
        </w:rPr>
        <w:t>Series</w:t>
      </w:r>
      <w:r w:rsidR="00B8065A" w:rsidRPr="00952518">
        <w:rPr>
          <w:rFonts w:cstheme="minorHAnsi"/>
          <w:b/>
          <w:bCs/>
          <w:sz w:val="44"/>
          <w:szCs w:val="44"/>
        </w:rPr>
        <w:t xml:space="preserve"> Thermal Cameras</w:t>
      </w:r>
      <w:r w:rsidR="00620A64" w:rsidRPr="00952518">
        <w:rPr>
          <w:rFonts w:cstheme="minorHAnsi"/>
          <w:b/>
          <w:bCs/>
          <w:sz w:val="44"/>
          <w:szCs w:val="44"/>
        </w:rPr>
        <w:t xml:space="preserve"> Help Firefighters </w:t>
      </w:r>
      <w:r w:rsidR="00031FD0" w:rsidRPr="00952518">
        <w:rPr>
          <w:rFonts w:cstheme="minorHAnsi"/>
          <w:b/>
          <w:bCs/>
          <w:sz w:val="44"/>
          <w:szCs w:val="44"/>
        </w:rPr>
        <w:t>Take</w:t>
      </w:r>
      <w:r w:rsidR="00620A64" w:rsidRPr="00952518">
        <w:rPr>
          <w:rFonts w:cstheme="minorHAnsi"/>
          <w:b/>
          <w:bCs/>
          <w:sz w:val="44"/>
          <w:szCs w:val="44"/>
        </w:rPr>
        <w:t xml:space="preserve"> Control of all Mission Steps, from Call to Clean-Up</w:t>
      </w:r>
      <w:r w:rsidRPr="00952518">
        <w:rPr>
          <w:rFonts w:cstheme="minorHAnsi"/>
          <w:b/>
          <w:bCs/>
          <w:sz w:val="44"/>
          <w:szCs w:val="44"/>
        </w:rPr>
        <w:t xml:space="preserve"> </w:t>
      </w:r>
    </w:p>
    <w:p w:rsidR="005B4072" w:rsidRPr="00952518" w:rsidRDefault="00466D01" w:rsidP="30F99AA4">
      <w:pPr>
        <w:rPr>
          <w:i/>
          <w:iCs/>
          <w:sz w:val="24"/>
          <w:szCs w:val="24"/>
        </w:rPr>
      </w:pPr>
      <w:proofErr w:type="spellStart"/>
      <w:r w:rsidRPr="00952518">
        <w:rPr>
          <w:i/>
          <w:iCs/>
          <w:sz w:val="24"/>
          <w:szCs w:val="24"/>
        </w:rPr>
        <w:t>Flir</w:t>
      </w:r>
      <w:proofErr w:type="spellEnd"/>
      <w:r w:rsidRPr="00952518">
        <w:rPr>
          <w:i/>
          <w:iCs/>
          <w:sz w:val="24"/>
          <w:szCs w:val="24"/>
        </w:rPr>
        <w:t xml:space="preserve"> K75 and K85 </w:t>
      </w:r>
      <w:r w:rsidR="00620A64" w:rsidRPr="00952518">
        <w:rPr>
          <w:i/>
          <w:iCs/>
          <w:sz w:val="24"/>
          <w:szCs w:val="24"/>
        </w:rPr>
        <w:t xml:space="preserve">Thermal Imaging Cameras for Firefighting Deliver Mission-Critical Reliability Without </w:t>
      </w:r>
      <w:r w:rsidR="00A860F4" w:rsidRPr="00952518">
        <w:rPr>
          <w:i/>
          <w:iCs/>
          <w:sz w:val="24"/>
          <w:szCs w:val="24"/>
        </w:rPr>
        <w:t>System</w:t>
      </w:r>
      <w:r w:rsidR="00620A64" w:rsidRPr="00952518">
        <w:rPr>
          <w:i/>
          <w:iCs/>
          <w:sz w:val="24"/>
          <w:szCs w:val="24"/>
        </w:rPr>
        <w:t xml:space="preserve"> Delay</w:t>
      </w:r>
      <w:r w:rsidR="1C028F98" w:rsidRPr="00952518">
        <w:rPr>
          <w:i/>
          <w:iCs/>
          <w:sz w:val="24"/>
          <w:szCs w:val="24"/>
        </w:rPr>
        <w:t xml:space="preserve"> </w:t>
      </w:r>
      <w:r w:rsidR="00842BD7" w:rsidRPr="00952518">
        <w:rPr>
          <w:i/>
          <w:iCs/>
          <w:sz w:val="24"/>
          <w:szCs w:val="24"/>
        </w:rPr>
        <w:t>but with instant colorization</w:t>
      </w:r>
    </w:p>
    <w:p w:rsidR="001E3D08" w:rsidRPr="00952518" w:rsidRDefault="00F91BC2" w:rsidP="30F99AA4">
      <w:r w:rsidRPr="00F91BC2">
        <w:rPr>
          <w:b/>
          <w:bCs/>
        </w:rPr>
        <w:t>September 24</w:t>
      </w:r>
      <w:r w:rsidR="3385C7B9" w:rsidRPr="00F91BC2">
        <w:rPr>
          <w:b/>
          <w:bCs/>
        </w:rPr>
        <w:t>th</w:t>
      </w:r>
      <w:r w:rsidR="005B4072" w:rsidRPr="00F91BC2">
        <w:rPr>
          <w:b/>
          <w:bCs/>
        </w:rPr>
        <w:t>, 2025</w:t>
      </w:r>
      <w:r w:rsidR="005B4072" w:rsidRPr="00952518">
        <w:t xml:space="preserve"> – </w:t>
      </w:r>
      <w:proofErr w:type="spellStart"/>
      <w:r w:rsidR="009C73CA" w:rsidRPr="00952518">
        <w:t>Flir</w:t>
      </w:r>
      <w:proofErr w:type="spellEnd"/>
      <w:r w:rsidR="005B4072" w:rsidRPr="00952518">
        <w:t xml:space="preserve">, a Teledyne Technologies company, today launched </w:t>
      </w:r>
      <w:r w:rsidR="001E3D08" w:rsidRPr="00952518">
        <w:t xml:space="preserve">its </w:t>
      </w:r>
      <w:r w:rsidR="009C73CA" w:rsidRPr="00952518">
        <w:t>ne</w:t>
      </w:r>
      <w:r w:rsidR="00EB52E5" w:rsidRPr="00952518">
        <w:t>xt</w:t>
      </w:r>
      <w:r w:rsidR="001E3D08" w:rsidRPr="00952518">
        <w:t>-generation K</w:t>
      </w:r>
      <w:r w:rsidR="00B8065A" w:rsidRPr="00952518">
        <w:t>-</w:t>
      </w:r>
      <w:r w:rsidR="001E3D08" w:rsidRPr="00952518">
        <w:t>Series</w:t>
      </w:r>
      <w:r w:rsidR="009C73CA" w:rsidRPr="00952518">
        <w:t xml:space="preserve"> </w:t>
      </w:r>
      <w:r w:rsidR="001E3D08" w:rsidRPr="00952518">
        <w:t>thermal camera</w:t>
      </w:r>
      <w:r w:rsidR="00466D01" w:rsidRPr="00952518">
        <w:t>s</w:t>
      </w:r>
      <w:r w:rsidR="001E3D08" w:rsidRPr="00952518">
        <w:t xml:space="preserve"> </w:t>
      </w:r>
      <w:r w:rsidR="0048324D" w:rsidRPr="00952518">
        <w:t>for</w:t>
      </w:r>
      <w:r w:rsidR="001E3D08" w:rsidRPr="00952518">
        <w:t xml:space="preserve"> best-in-class imag</w:t>
      </w:r>
      <w:r w:rsidR="009C73CA" w:rsidRPr="00952518">
        <w:t>ing</w:t>
      </w:r>
      <w:r w:rsidR="001E3D08" w:rsidRPr="00952518">
        <w:t xml:space="preserve"> before, during</w:t>
      </w:r>
      <w:r w:rsidR="009C73CA" w:rsidRPr="00952518">
        <w:t>,</w:t>
      </w:r>
      <w:r w:rsidR="001E3D08" w:rsidRPr="00952518">
        <w:t xml:space="preserve"> and after firefighting</w:t>
      </w:r>
      <w:r w:rsidR="009C73CA" w:rsidRPr="00952518">
        <w:t xml:space="preserve">. New </w:t>
      </w:r>
      <w:r w:rsidR="001E3D08" w:rsidRPr="00952518">
        <w:t xml:space="preserve">single-range dynamic </w:t>
      </w:r>
      <w:r w:rsidR="00620A64" w:rsidRPr="00952518">
        <w:t>gain</w:t>
      </w:r>
      <w:r w:rsidR="009C73CA" w:rsidRPr="00952518">
        <w:t xml:space="preserve"> and higher resolution</w:t>
      </w:r>
      <w:r w:rsidR="00031FD0" w:rsidRPr="00952518">
        <w:t>s</w:t>
      </w:r>
      <w:r w:rsidR="009C73CA" w:rsidRPr="00952518">
        <w:t xml:space="preserve"> support faster and better decision</w:t>
      </w:r>
      <w:r w:rsidR="00B8065A" w:rsidRPr="00952518">
        <w:t>-making</w:t>
      </w:r>
      <w:r w:rsidR="00A17034" w:rsidRPr="00952518">
        <w:t>,</w:t>
      </w:r>
      <w:r w:rsidR="00B8065A" w:rsidRPr="00952518">
        <w:t xml:space="preserve"> while</w:t>
      </w:r>
      <w:r w:rsidR="00A17034" w:rsidRPr="00952518">
        <w:t xml:space="preserve"> </w:t>
      </w:r>
      <w:r w:rsidR="00466D01" w:rsidRPr="00952518">
        <w:t xml:space="preserve">the introduction of </w:t>
      </w:r>
      <w:r w:rsidR="005B7726" w:rsidRPr="00952518">
        <w:t>integral</w:t>
      </w:r>
      <w:r w:rsidR="001E3D08" w:rsidRPr="00952518">
        <w:t xml:space="preserve"> </w:t>
      </w:r>
      <w:r w:rsidR="005B7726" w:rsidRPr="00952518">
        <w:t>w</w:t>
      </w:r>
      <w:r w:rsidR="001E3D08" w:rsidRPr="00952518">
        <w:t xml:space="preserve">ireless connectivity </w:t>
      </w:r>
      <w:r w:rsidR="00A17034" w:rsidRPr="00952518">
        <w:t>provides</w:t>
      </w:r>
      <w:r w:rsidR="001E3D08" w:rsidRPr="00952518">
        <w:t xml:space="preserve"> seamless configuration, </w:t>
      </w:r>
      <w:r w:rsidR="00A17034" w:rsidRPr="00952518">
        <w:t xml:space="preserve">live </w:t>
      </w:r>
      <w:r w:rsidR="001E3D08" w:rsidRPr="00952518">
        <w:t>streaming, training</w:t>
      </w:r>
      <w:r w:rsidR="00A17034" w:rsidRPr="00952518">
        <w:t>,</w:t>
      </w:r>
      <w:r w:rsidR="001E3D08" w:rsidRPr="00952518">
        <w:t xml:space="preserve"> media </w:t>
      </w:r>
      <w:r w:rsidR="00466D01" w:rsidRPr="00952518">
        <w:t>downloads</w:t>
      </w:r>
      <w:r w:rsidR="00A17034" w:rsidRPr="00952518">
        <w:t xml:space="preserve">, </w:t>
      </w:r>
      <w:r w:rsidR="009C73CA" w:rsidRPr="00952518">
        <w:t>and camera management</w:t>
      </w:r>
      <w:r w:rsidR="00A17034" w:rsidRPr="00952518">
        <w:t>.</w:t>
      </w:r>
    </w:p>
    <w:p w:rsidR="006166CF" w:rsidRPr="00952518" w:rsidRDefault="006166CF" w:rsidP="30F99AA4">
      <w:r w:rsidRPr="00952518">
        <w:t>With the K75 and K85, users can transition to a new era of firefighting professionalism. A high</w:t>
      </w:r>
      <w:r w:rsidR="00466D01" w:rsidRPr="00952518">
        <w:t xml:space="preserve"> </w:t>
      </w:r>
      <w:r w:rsidRPr="00952518">
        <w:t>resolution of up to 640 × 480 provid</w:t>
      </w:r>
      <w:r w:rsidR="00B8065A" w:rsidRPr="00952518">
        <w:t>es</w:t>
      </w:r>
      <w:r w:rsidRPr="00952518">
        <w:t xml:space="preserve"> premium</w:t>
      </w:r>
      <w:r w:rsidR="00EB52E5" w:rsidRPr="00952518">
        <w:t xml:space="preserve"> thermal</w:t>
      </w:r>
      <w:r w:rsidRPr="00952518">
        <w:t xml:space="preserve"> imag</w:t>
      </w:r>
      <w:r w:rsidR="00EB52E5" w:rsidRPr="00952518">
        <w:t>ing</w:t>
      </w:r>
      <w:r w:rsidRPr="00952518">
        <w:t xml:space="preserve"> quality for precise target identification and enhanced situational awareness from first alarm to clean-up and post-event </w:t>
      </w:r>
      <w:r w:rsidR="00466D01" w:rsidRPr="00952518">
        <w:t>review</w:t>
      </w:r>
      <w:r w:rsidRPr="00952518">
        <w:t>. Moreover, the new</w:t>
      </w:r>
      <w:r w:rsidR="00B8065A" w:rsidRPr="00952518">
        <w:t>ly introduced</w:t>
      </w:r>
      <w:r w:rsidRPr="00952518">
        <w:t xml:space="preserve"> single-range interface ensures uninterrupted focus with a simplified live image display and minimal menu interaction</w:t>
      </w:r>
      <w:r w:rsidR="00466D01" w:rsidRPr="00952518">
        <w:t xml:space="preserve"> to avoid missing critical information</w:t>
      </w:r>
      <w:r w:rsidRPr="00952518">
        <w:t xml:space="preserve">. </w:t>
      </w:r>
    </w:p>
    <w:p w:rsidR="001E3D08" w:rsidRPr="00952518" w:rsidRDefault="006166CF" w:rsidP="005B4072">
      <w:pPr>
        <w:rPr>
          <w:rFonts w:cstheme="minorHAnsi"/>
        </w:rPr>
      </w:pPr>
      <w:r w:rsidRPr="00952518">
        <w:rPr>
          <w:rFonts w:cstheme="minorHAnsi"/>
        </w:rPr>
        <w:t>The t</w:t>
      </w:r>
      <w:r w:rsidR="001E3D08" w:rsidRPr="00952518">
        <w:rPr>
          <w:rFonts w:cstheme="minorHAnsi"/>
        </w:rPr>
        <w:t>hree-button K75 (320</w:t>
      </w:r>
      <w:r w:rsidR="00B8065A" w:rsidRPr="00952518">
        <w:rPr>
          <w:rFonts w:cstheme="minorHAnsi"/>
        </w:rPr>
        <w:t xml:space="preserve"> × </w:t>
      </w:r>
      <w:r w:rsidR="001E3D08" w:rsidRPr="00952518">
        <w:rPr>
          <w:rFonts w:cstheme="minorHAnsi"/>
        </w:rPr>
        <w:t xml:space="preserve">240) </w:t>
      </w:r>
      <w:r w:rsidR="0048324D" w:rsidRPr="00952518">
        <w:rPr>
          <w:rFonts w:cstheme="minorHAnsi"/>
        </w:rPr>
        <w:t>will replace</w:t>
      </w:r>
      <w:r w:rsidR="001E3D08" w:rsidRPr="00952518">
        <w:rPr>
          <w:rFonts w:cstheme="minorHAnsi"/>
        </w:rPr>
        <w:t xml:space="preserve"> both the single-button K33 and three-button K45 (240</w:t>
      </w:r>
      <w:r w:rsidR="00B8065A" w:rsidRPr="00952518">
        <w:rPr>
          <w:rFonts w:cstheme="minorHAnsi"/>
        </w:rPr>
        <w:t xml:space="preserve"> × </w:t>
      </w:r>
      <w:r w:rsidR="001E3D08" w:rsidRPr="00952518">
        <w:rPr>
          <w:rFonts w:cstheme="minorHAnsi"/>
        </w:rPr>
        <w:t>180), while the three-button K85 (640</w:t>
      </w:r>
      <w:r w:rsidR="00B8065A" w:rsidRPr="00952518">
        <w:rPr>
          <w:rFonts w:cstheme="minorHAnsi"/>
        </w:rPr>
        <w:t xml:space="preserve"> × </w:t>
      </w:r>
      <w:r w:rsidR="001E3D08" w:rsidRPr="00952518">
        <w:rPr>
          <w:rFonts w:cstheme="minorHAnsi"/>
        </w:rPr>
        <w:t xml:space="preserve">480) </w:t>
      </w:r>
      <w:r w:rsidR="0048324D" w:rsidRPr="00952518">
        <w:rPr>
          <w:rFonts w:cstheme="minorHAnsi"/>
        </w:rPr>
        <w:t xml:space="preserve">will </w:t>
      </w:r>
      <w:r w:rsidR="00EB52E5" w:rsidRPr="00952518">
        <w:rPr>
          <w:rFonts w:cstheme="minorHAnsi"/>
        </w:rPr>
        <w:t>supersede</w:t>
      </w:r>
      <w:r w:rsidR="001E3D08" w:rsidRPr="00952518">
        <w:rPr>
          <w:rFonts w:cstheme="minorHAnsi"/>
        </w:rPr>
        <w:t xml:space="preserve"> the single-button K53 and three-button K55 (320</w:t>
      </w:r>
      <w:r w:rsidR="00B8065A" w:rsidRPr="00952518">
        <w:rPr>
          <w:rFonts w:cstheme="minorHAnsi"/>
        </w:rPr>
        <w:t xml:space="preserve"> × </w:t>
      </w:r>
      <w:r w:rsidR="001E3D08" w:rsidRPr="00952518">
        <w:rPr>
          <w:rFonts w:cstheme="minorHAnsi"/>
        </w:rPr>
        <w:t>240).</w:t>
      </w:r>
    </w:p>
    <w:p w:rsidR="006166CF" w:rsidRPr="00952518" w:rsidRDefault="006166CF" w:rsidP="005B4072">
      <w:pPr>
        <w:rPr>
          <w:rFonts w:cstheme="minorHAnsi"/>
          <w:b/>
          <w:bCs/>
        </w:rPr>
      </w:pPr>
      <w:r w:rsidRPr="00952518">
        <w:rPr>
          <w:rFonts w:cstheme="minorHAnsi"/>
          <w:b/>
          <w:bCs/>
        </w:rPr>
        <w:t>Trusted Performance</w:t>
      </w:r>
    </w:p>
    <w:p w:rsidR="009C73CA" w:rsidRPr="00952518" w:rsidRDefault="006166CF" w:rsidP="001E3D08">
      <w:pPr>
        <w:rPr>
          <w:rFonts w:cstheme="minorHAnsi"/>
        </w:rPr>
      </w:pPr>
      <w:r w:rsidRPr="00952518">
        <w:rPr>
          <w:rFonts w:cstheme="minorHAnsi"/>
        </w:rPr>
        <w:t>Based on</w:t>
      </w:r>
      <w:r w:rsidR="00B8065A" w:rsidRPr="00952518">
        <w:rPr>
          <w:rFonts w:cstheme="minorHAnsi"/>
        </w:rPr>
        <w:t xml:space="preserve"> a</w:t>
      </w:r>
      <w:r w:rsidRPr="00952518">
        <w:rPr>
          <w:rFonts w:cstheme="minorHAnsi"/>
        </w:rPr>
        <w:t xml:space="preserve"> proven</w:t>
      </w:r>
      <w:r w:rsidR="00EB52E5" w:rsidRPr="00952518">
        <w:rPr>
          <w:rFonts w:cstheme="minorHAnsi"/>
        </w:rPr>
        <w:t xml:space="preserve"> legacy of</w:t>
      </w:r>
      <w:r w:rsidR="00031FD0" w:rsidRPr="00952518">
        <w:rPr>
          <w:rFonts w:cstheme="minorHAnsi"/>
        </w:rPr>
        <w:t xml:space="preserve"> </w:t>
      </w:r>
      <w:r w:rsidR="00B8065A" w:rsidRPr="00952518">
        <w:rPr>
          <w:rFonts w:cstheme="minorHAnsi"/>
        </w:rPr>
        <w:t xml:space="preserve">K-Series </w:t>
      </w:r>
      <w:r w:rsidR="00EB52E5" w:rsidRPr="00952518">
        <w:rPr>
          <w:rFonts w:cstheme="minorHAnsi"/>
        </w:rPr>
        <w:t>quality and performance</w:t>
      </w:r>
      <w:r w:rsidRPr="00952518">
        <w:rPr>
          <w:rFonts w:cstheme="minorHAnsi"/>
        </w:rPr>
        <w:t xml:space="preserve">, users can </w:t>
      </w:r>
      <w:r w:rsidR="00466D01" w:rsidRPr="00952518">
        <w:rPr>
          <w:rFonts w:cstheme="minorHAnsi"/>
        </w:rPr>
        <w:t>benefit from greater</w:t>
      </w:r>
      <w:r w:rsidRPr="00952518">
        <w:rPr>
          <w:rFonts w:cstheme="minorHAnsi"/>
        </w:rPr>
        <w:t xml:space="preserve"> situational and tactical awareness, supported by e</w:t>
      </w:r>
      <w:r w:rsidR="001E3D08" w:rsidRPr="00952518">
        <w:rPr>
          <w:rFonts w:cstheme="minorHAnsi"/>
        </w:rPr>
        <w:t>rgonomic</w:t>
      </w:r>
      <w:r w:rsidR="00EB52E5" w:rsidRPr="00952518">
        <w:rPr>
          <w:rFonts w:cstheme="minorHAnsi"/>
        </w:rPr>
        <w:t>,</w:t>
      </w:r>
      <w:r w:rsidRPr="00952518">
        <w:rPr>
          <w:rFonts w:cstheme="minorHAnsi"/>
        </w:rPr>
        <w:t xml:space="preserve"> </w:t>
      </w:r>
      <w:r w:rsidR="001E3D08" w:rsidRPr="00952518">
        <w:rPr>
          <w:rFonts w:cstheme="minorHAnsi"/>
        </w:rPr>
        <w:t>intuitive ease-of-use</w:t>
      </w:r>
      <w:r w:rsidRPr="00952518">
        <w:rPr>
          <w:rFonts w:cstheme="minorHAnsi"/>
        </w:rPr>
        <w:t>. Offering full connectivity, the ne</w:t>
      </w:r>
      <w:r w:rsidR="00B8065A" w:rsidRPr="00952518">
        <w:rPr>
          <w:rFonts w:cstheme="minorHAnsi"/>
        </w:rPr>
        <w:t>xt-generation cameras</w:t>
      </w:r>
      <w:r w:rsidRPr="00952518">
        <w:rPr>
          <w:rFonts w:cstheme="minorHAnsi"/>
        </w:rPr>
        <w:t xml:space="preserve"> retain</w:t>
      </w:r>
      <w:r w:rsidR="009C73CA" w:rsidRPr="00952518">
        <w:rPr>
          <w:rFonts w:cstheme="minorHAnsi"/>
        </w:rPr>
        <w:t xml:space="preserve"> the </w:t>
      </w:r>
      <w:r w:rsidRPr="00952518">
        <w:rPr>
          <w:rFonts w:cstheme="minorHAnsi"/>
        </w:rPr>
        <w:t>familiar and preferred</w:t>
      </w:r>
      <w:r w:rsidR="009C73CA" w:rsidRPr="00952518">
        <w:rPr>
          <w:rFonts w:cstheme="minorHAnsi"/>
        </w:rPr>
        <w:t xml:space="preserve"> pistol</w:t>
      </w:r>
      <w:r w:rsidR="00031FD0" w:rsidRPr="00952518">
        <w:rPr>
          <w:rFonts w:cstheme="minorHAnsi"/>
        </w:rPr>
        <w:t>-</w:t>
      </w:r>
      <w:r w:rsidR="009C73CA" w:rsidRPr="00952518">
        <w:rPr>
          <w:rFonts w:cstheme="minorHAnsi"/>
        </w:rPr>
        <w:t xml:space="preserve">grip design. </w:t>
      </w:r>
    </w:p>
    <w:p w:rsidR="005B4072" w:rsidRPr="00952518" w:rsidRDefault="0092426A" w:rsidP="30F99AA4">
      <w:pPr>
        <w:rPr>
          <w:lang w:val="en-US"/>
        </w:rPr>
      </w:pPr>
      <w:r w:rsidRPr="00952518">
        <w:t>“The</w:t>
      </w:r>
      <w:r w:rsidR="000E1A6F" w:rsidRPr="00952518">
        <w:t xml:space="preserve"> K75 and K85 are</w:t>
      </w:r>
      <w:r w:rsidR="005B7726" w:rsidRPr="00952518">
        <w:t xml:space="preserve"> </w:t>
      </w:r>
      <w:r w:rsidR="000E1A6F" w:rsidRPr="00952518">
        <w:t>e</w:t>
      </w:r>
      <w:r w:rsidR="005B7726" w:rsidRPr="00952518">
        <w:t>ngineered for frontline firefighting with</w:t>
      </w:r>
      <w:r w:rsidR="00466D01" w:rsidRPr="00952518">
        <w:t xml:space="preserve"> their</w:t>
      </w:r>
      <w:r w:rsidR="005B7726" w:rsidRPr="00952518">
        <w:t xml:space="preserve"> rugged IP67-rated construction, 2-meter drop resistance, and outstanding high</w:t>
      </w:r>
      <w:r w:rsidR="000E1A6F" w:rsidRPr="00952518">
        <w:t>-</w:t>
      </w:r>
      <w:r w:rsidR="005B7726" w:rsidRPr="00952518">
        <w:t>heat performance</w:t>
      </w:r>
      <w:r w:rsidRPr="00952518">
        <w:t xml:space="preserve">,” said </w:t>
      </w:r>
      <w:r w:rsidR="2AA946B2" w:rsidRPr="00952518">
        <w:t>Peter Dekkers, Director of Business Development</w:t>
      </w:r>
      <w:r w:rsidRPr="00952518">
        <w:t xml:space="preserve">, </w:t>
      </w:r>
      <w:proofErr w:type="spellStart"/>
      <w:r w:rsidRPr="00952518">
        <w:t>Flir</w:t>
      </w:r>
      <w:proofErr w:type="spellEnd"/>
      <w:r w:rsidRPr="00952518">
        <w:t>.</w:t>
      </w:r>
      <w:r w:rsidR="005B7726" w:rsidRPr="00952518">
        <w:t xml:space="preserve"> </w:t>
      </w:r>
      <w:r w:rsidRPr="00952518">
        <w:t xml:space="preserve">“Our engineers have </w:t>
      </w:r>
      <w:r w:rsidR="000E1A6F" w:rsidRPr="00952518">
        <w:t>o</w:t>
      </w:r>
      <w:r w:rsidR="005B7726" w:rsidRPr="00952518">
        <w:t>ptimized</w:t>
      </w:r>
      <w:r w:rsidRPr="00952518">
        <w:t xml:space="preserve"> the</w:t>
      </w:r>
      <w:r w:rsidR="0048324D" w:rsidRPr="00952518">
        <w:t>se next-generation</w:t>
      </w:r>
      <w:r w:rsidRPr="00952518">
        <w:t xml:space="preserve"> cameras</w:t>
      </w:r>
      <w:r w:rsidR="005B7726" w:rsidRPr="00952518">
        <w:t xml:space="preserve"> for reliable thermal visibility in low-light</w:t>
      </w:r>
      <w:r w:rsidR="00DA59DD" w:rsidRPr="00952518">
        <w:t>, no-light</w:t>
      </w:r>
      <w:r w:rsidR="005B7726" w:rsidRPr="00952518">
        <w:t xml:space="preserve"> and smoke-obscured environments</w:t>
      </w:r>
      <w:r w:rsidR="000E1A6F" w:rsidRPr="00952518">
        <w:t>, benefitting not just f</w:t>
      </w:r>
      <w:r w:rsidR="009C73CA" w:rsidRPr="00952518">
        <w:t xml:space="preserve">ire departments, </w:t>
      </w:r>
      <w:r w:rsidR="000E1A6F" w:rsidRPr="00952518">
        <w:t xml:space="preserve">both those in </w:t>
      </w:r>
      <w:r w:rsidR="009C73CA" w:rsidRPr="00952518">
        <w:t>industrial safety, maritime safety and defence</w:t>
      </w:r>
      <w:r w:rsidR="000E1A6F" w:rsidRPr="00952518">
        <w:t>.</w:t>
      </w:r>
      <w:r w:rsidRPr="00952518">
        <w:t xml:space="preserve"> Users will discover that quality</w:t>
      </w:r>
      <w:r w:rsidR="000E1A6F" w:rsidRPr="00952518">
        <w:rPr>
          <w:lang w:val="en-US"/>
        </w:rPr>
        <w:t xml:space="preserve"> is</w:t>
      </w:r>
      <w:r w:rsidR="00A17034" w:rsidRPr="00952518">
        <w:rPr>
          <w:lang w:val="en-US"/>
        </w:rPr>
        <w:t xml:space="preserve"> set to the highest professional standards</w:t>
      </w:r>
      <w:r w:rsidR="000E1A6F" w:rsidRPr="00952518">
        <w:rPr>
          <w:lang w:val="en-US"/>
        </w:rPr>
        <w:t>, backed by over</w:t>
      </w:r>
      <w:r w:rsidR="00A17034" w:rsidRPr="00952518">
        <w:rPr>
          <w:lang w:val="en-US"/>
        </w:rPr>
        <w:t xml:space="preserve"> 10 years of proven design </w:t>
      </w:r>
      <w:r w:rsidR="00EB52E5" w:rsidRPr="00952518">
        <w:rPr>
          <w:lang w:val="en-US"/>
        </w:rPr>
        <w:t>with</w:t>
      </w:r>
      <w:r w:rsidR="00A17034" w:rsidRPr="00952518">
        <w:rPr>
          <w:lang w:val="en-US"/>
        </w:rPr>
        <w:t xml:space="preserve"> </w:t>
      </w:r>
      <w:r w:rsidR="00B8065A" w:rsidRPr="00952518">
        <w:rPr>
          <w:lang w:val="en-US"/>
        </w:rPr>
        <w:t>previous-generation</w:t>
      </w:r>
      <w:r w:rsidR="00A17034" w:rsidRPr="00952518">
        <w:rPr>
          <w:lang w:val="en-US"/>
        </w:rPr>
        <w:t xml:space="preserve"> K-</w:t>
      </w:r>
      <w:r w:rsidR="00B8065A" w:rsidRPr="00952518">
        <w:rPr>
          <w:lang w:val="en-US"/>
        </w:rPr>
        <w:t>S</w:t>
      </w:r>
      <w:r w:rsidR="00A17034" w:rsidRPr="00952518">
        <w:rPr>
          <w:lang w:val="en-US"/>
        </w:rPr>
        <w:t>eries</w:t>
      </w:r>
      <w:r w:rsidR="000E1A6F" w:rsidRPr="00952518">
        <w:rPr>
          <w:lang w:val="en-US"/>
        </w:rPr>
        <w:t xml:space="preserve"> </w:t>
      </w:r>
      <w:r w:rsidR="00031FD0" w:rsidRPr="00952518">
        <w:rPr>
          <w:lang w:val="en-US"/>
        </w:rPr>
        <w:t>sensors</w:t>
      </w:r>
      <w:r w:rsidR="000E1A6F" w:rsidRPr="00952518">
        <w:rPr>
          <w:lang w:val="en-US"/>
        </w:rPr>
        <w:t>.</w:t>
      </w:r>
      <w:r w:rsidRPr="00952518">
        <w:rPr>
          <w:lang w:val="en-US"/>
        </w:rPr>
        <w:t>”</w:t>
      </w:r>
    </w:p>
    <w:p w:rsidR="000E1A6F" w:rsidRPr="00952518" w:rsidRDefault="000E1A6F" w:rsidP="005B4072">
      <w:pPr>
        <w:rPr>
          <w:rFonts w:cstheme="minorHAnsi"/>
          <w:b/>
          <w:bCs/>
          <w:lang w:val="en-US"/>
        </w:rPr>
      </w:pPr>
      <w:r w:rsidRPr="00952518">
        <w:rPr>
          <w:rFonts w:cstheme="minorHAnsi"/>
          <w:b/>
          <w:bCs/>
          <w:lang w:val="en-US"/>
        </w:rPr>
        <w:t>End-to-End Capabilities</w:t>
      </w:r>
    </w:p>
    <w:p w:rsidR="000E1A6F" w:rsidRPr="00952518" w:rsidRDefault="00EB52E5" w:rsidP="00871329">
      <w:pPr>
        <w:rPr>
          <w:rFonts w:cstheme="minorHAnsi"/>
          <w:lang w:val="en-US"/>
        </w:rPr>
      </w:pPr>
      <w:r w:rsidRPr="00952518">
        <w:rPr>
          <w:rFonts w:cstheme="minorHAnsi"/>
          <w:lang w:val="en-US"/>
        </w:rPr>
        <w:t xml:space="preserve">With their </w:t>
      </w:r>
      <w:r w:rsidR="00A41CFE" w:rsidRPr="00952518">
        <w:rPr>
          <w:rFonts w:cstheme="minorHAnsi"/>
          <w:lang w:val="en-US"/>
        </w:rPr>
        <w:t xml:space="preserve">new </w:t>
      </w:r>
      <w:r w:rsidRPr="00952518">
        <w:rPr>
          <w:rFonts w:cstheme="minorHAnsi"/>
          <w:lang w:val="en-US"/>
        </w:rPr>
        <w:t>application-centric modes, t</w:t>
      </w:r>
      <w:r w:rsidR="000E1A6F" w:rsidRPr="00952518">
        <w:rPr>
          <w:rFonts w:cstheme="minorHAnsi"/>
          <w:lang w:val="en-US"/>
        </w:rPr>
        <w:t xml:space="preserve">he </w:t>
      </w:r>
      <w:proofErr w:type="spellStart"/>
      <w:r w:rsidR="000E1A6F" w:rsidRPr="00952518">
        <w:rPr>
          <w:rFonts w:cstheme="minorHAnsi"/>
          <w:lang w:val="en-US"/>
        </w:rPr>
        <w:t>Flir</w:t>
      </w:r>
      <w:proofErr w:type="spellEnd"/>
      <w:r w:rsidR="000E1A6F" w:rsidRPr="00952518">
        <w:rPr>
          <w:rFonts w:cstheme="minorHAnsi"/>
          <w:lang w:val="en-US"/>
        </w:rPr>
        <w:t xml:space="preserve"> K75 and K85 </w:t>
      </w:r>
      <w:r w:rsidR="0048324D" w:rsidRPr="00952518">
        <w:rPr>
          <w:rFonts w:cstheme="minorHAnsi"/>
          <w:lang w:val="en-US"/>
        </w:rPr>
        <w:t>give</w:t>
      </w:r>
      <w:r w:rsidR="00A17034" w:rsidRPr="00952518">
        <w:rPr>
          <w:rFonts w:cstheme="minorHAnsi"/>
          <w:lang w:val="en-US"/>
        </w:rPr>
        <w:t xml:space="preserve"> full attention to every phase of the firefighting operation</w:t>
      </w:r>
      <w:r w:rsidR="000E1A6F" w:rsidRPr="00952518">
        <w:rPr>
          <w:rFonts w:cstheme="minorHAnsi"/>
          <w:lang w:val="en-US"/>
        </w:rPr>
        <w:t>, e</w:t>
      </w:r>
      <w:r w:rsidR="00A17034" w:rsidRPr="00952518">
        <w:rPr>
          <w:rFonts w:cstheme="minorHAnsi"/>
          <w:lang w:val="en-US"/>
        </w:rPr>
        <w:t>nhanc</w:t>
      </w:r>
      <w:r w:rsidR="000E1A6F" w:rsidRPr="00952518">
        <w:rPr>
          <w:rFonts w:cstheme="minorHAnsi"/>
          <w:lang w:val="en-US"/>
        </w:rPr>
        <w:t>ing</w:t>
      </w:r>
      <w:r w:rsidR="00A17034" w:rsidRPr="00952518">
        <w:rPr>
          <w:rFonts w:cstheme="minorHAnsi"/>
          <w:lang w:val="en-US"/>
        </w:rPr>
        <w:t xml:space="preserve"> </w:t>
      </w:r>
      <w:r w:rsidR="00466D01" w:rsidRPr="00952518">
        <w:rPr>
          <w:rFonts w:cstheme="minorHAnsi"/>
          <w:lang w:val="en-US"/>
        </w:rPr>
        <w:t xml:space="preserve">crew </w:t>
      </w:r>
      <w:r w:rsidR="00A17034" w:rsidRPr="00952518">
        <w:rPr>
          <w:rFonts w:cstheme="minorHAnsi"/>
          <w:lang w:val="en-US"/>
        </w:rPr>
        <w:t xml:space="preserve">readiness </w:t>
      </w:r>
      <w:r w:rsidR="00466D01" w:rsidRPr="00952518">
        <w:rPr>
          <w:rFonts w:cstheme="minorHAnsi"/>
          <w:lang w:val="en-US"/>
        </w:rPr>
        <w:t>via</w:t>
      </w:r>
      <w:r w:rsidR="00A17034" w:rsidRPr="00952518">
        <w:rPr>
          <w:rFonts w:cstheme="minorHAnsi"/>
          <w:lang w:val="en-US"/>
        </w:rPr>
        <w:t xml:space="preserve"> pre-mission planning and post-mission insights</w:t>
      </w:r>
      <w:r w:rsidRPr="00952518">
        <w:rPr>
          <w:rFonts w:cstheme="minorHAnsi"/>
          <w:lang w:val="en-US"/>
        </w:rPr>
        <w:t>.</w:t>
      </w:r>
    </w:p>
    <w:p w:rsidR="000E1A6F" w:rsidRPr="00952518" w:rsidRDefault="000E1A6F" w:rsidP="00871329">
      <w:pPr>
        <w:pStyle w:val="Listenabsatz"/>
        <w:numPr>
          <w:ilvl w:val="0"/>
          <w:numId w:val="22"/>
        </w:numPr>
        <w:rPr>
          <w:rFonts w:cstheme="minorHAnsi"/>
          <w:lang w:val="en-US"/>
        </w:rPr>
      </w:pPr>
      <w:r w:rsidRPr="00952518">
        <w:rPr>
          <w:rFonts w:cstheme="minorHAnsi"/>
          <w:lang w:val="en-US"/>
        </w:rPr>
        <w:t>Prepar</w:t>
      </w:r>
      <w:r w:rsidR="00466D01" w:rsidRPr="00952518">
        <w:rPr>
          <w:rFonts w:cstheme="minorHAnsi"/>
          <w:lang w:val="en-US"/>
        </w:rPr>
        <w:t>ation</w:t>
      </w:r>
      <w:r w:rsidR="00EB52E5" w:rsidRPr="00952518">
        <w:rPr>
          <w:rFonts w:cstheme="minorHAnsi"/>
          <w:lang w:val="en-US"/>
        </w:rPr>
        <w:t>:</w:t>
      </w:r>
      <w:r w:rsidRPr="00952518">
        <w:rPr>
          <w:rFonts w:cstheme="minorHAnsi"/>
          <w:lang w:val="en-US"/>
        </w:rPr>
        <w:t xml:space="preserve"> The </w:t>
      </w:r>
      <w:proofErr w:type="spellStart"/>
      <w:r w:rsidRPr="00952518">
        <w:rPr>
          <w:rFonts w:cstheme="minorHAnsi"/>
          <w:lang w:val="en-US"/>
        </w:rPr>
        <w:t>Flir</w:t>
      </w:r>
      <w:proofErr w:type="spellEnd"/>
      <w:r w:rsidRPr="00952518">
        <w:rPr>
          <w:rFonts w:cstheme="minorHAnsi"/>
          <w:lang w:val="en-US"/>
        </w:rPr>
        <w:t xml:space="preserve"> Responder app features new wireless configuration and streaming</w:t>
      </w:r>
      <w:r w:rsidR="00B8065A" w:rsidRPr="00952518">
        <w:rPr>
          <w:rFonts w:cstheme="minorHAnsi"/>
          <w:lang w:val="en-US"/>
        </w:rPr>
        <w:t xml:space="preserve"> to ensure firefighters are </w:t>
      </w:r>
      <w:r w:rsidR="00466D01" w:rsidRPr="00952518">
        <w:rPr>
          <w:rFonts w:cstheme="minorHAnsi"/>
          <w:lang w:val="en-US"/>
        </w:rPr>
        <w:t>set</w:t>
      </w:r>
      <w:r w:rsidR="00B8065A" w:rsidRPr="00952518">
        <w:rPr>
          <w:rFonts w:cstheme="minorHAnsi"/>
          <w:lang w:val="en-US"/>
        </w:rPr>
        <w:t xml:space="preserve"> for the mission ahead</w:t>
      </w:r>
      <w:r w:rsidR="009F0344" w:rsidRPr="00952518">
        <w:rPr>
          <w:rFonts w:cstheme="minorHAnsi"/>
          <w:lang w:val="en-US"/>
        </w:rPr>
        <w:t>.</w:t>
      </w:r>
    </w:p>
    <w:p w:rsidR="00871329" w:rsidRPr="00952518" w:rsidRDefault="00871329" w:rsidP="00871329">
      <w:pPr>
        <w:pStyle w:val="Listenabsatz"/>
        <w:ind w:left="765"/>
        <w:rPr>
          <w:rFonts w:cstheme="minorHAnsi"/>
          <w:lang w:val="en-US"/>
        </w:rPr>
      </w:pPr>
    </w:p>
    <w:p w:rsidR="009F0344" w:rsidRPr="00952518" w:rsidRDefault="00466D01" w:rsidP="00871329">
      <w:pPr>
        <w:pStyle w:val="Listenabsatz"/>
        <w:numPr>
          <w:ilvl w:val="0"/>
          <w:numId w:val="22"/>
        </w:numPr>
        <w:rPr>
          <w:rFonts w:cstheme="minorHAnsi"/>
          <w:lang w:val="en-US"/>
        </w:rPr>
      </w:pPr>
      <w:r w:rsidRPr="00952518">
        <w:rPr>
          <w:rFonts w:cstheme="minorHAnsi"/>
          <w:lang w:val="en-US"/>
        </w:rPr>
        <w:t>S</w:t>
      </w:r>
      <w:r w:rsidR="000E1A6F" w:rsidRPr="00952518">
        <w:rPr>
          <w:rFonts w:cstheme="minorHAnsi"/>
          <w:lang w:val="en-US"/>
        </w:rPr>
        <w:t>cene</w:t>
      </w:r>
      <w:r w:rsidRPr="00952518">
        <w:rPr>
          <w:rFonts w:cstheme="minorHAnsi"/>
          <w:lang w:val="en-US"/>
        </w:rPr>
        <w:t xml:space="preserve"> arrival</w:t>
      </w:r>
      <w:r w:rsidR="00EB52E5" w:rsidRPr="00952518">
        <w:rPr>
          <w:rFonts w:cstheme="minorHAnsi"/>
          <w:lang w:val="en-US"/>
        </w:rPr>
        <w:t>:</w:t>
      </w:r>
      <w:r w:rsidR="000E1A6F" w:rsidRPr="00952518">
        <w:rPr>
          <w:rFonts w:cstheme="minorHAnsi"/>
          <w:lang w:val="en-US"/>
        </w:rPr>
        <w:t xml:space="preserve"> The new </w:t>
      </w:r>
      <w:r w:rsidR="009F0344" w:rsidRPr="00952518">
        <w:rPr>
          <w:rFonts w:cstheme="minorHAnsi"/>
          <w:lang w:val="en-US"/>
        </w:rPr>
        <w:t>s</w:t>
      </w:r>
      <w:r w:rsidR="000E1A6F" w:rsidRPr="00952518">
        <w:rPr>
          <w:rFonts w:cstheme="minorHAnsi"/>
          <w:lang w:val="en-US"/>
        </w:rPr>
        <w:t xml:space="preserve">earch mode is a </w:t>
      </w:r>
      <w:r w:rsidR="00B8065A" w:rsidRPr="00952518">
        <w:rPr>
          <w:rFonts w:cstheme="minorHAnsi"/>
          <w:lang w:val="en-US"/>
        </w:rPr>
        <w:t>valuable</w:t>
      </w:r>
      <w:r w:rsidR="000E1A6F" w:rsidRPr="00952518">
        <w:rPr>
          <w:rFonts w:cstheme="minorHAnsi"/>
          <w:lang w:val="en-US"/>
        </w:rPr>
        <w:t xml:space="preserve"> </w:t>
      </w:r>
      <w:r w:rsidR="0048324D" w:rsidRPr="00952518">
        <w:rPr>
          <w:rFonts w:cstheme="minorHAnsi"/>
          <w:lang w:val="en-US"/>
        </w:rPr>
        <w:t xml:space="preserve">tactical </w:t>
      </w:r>
      <w:r w:rsidR="000E1A6F" w:rsidRPr="00952518">
        <w:rPr>
          <w:rFonts w:cstheme="minorHAnsi"/>
          <w:lang w:val="en-US"/>
        </w:rPr>
        <w:t>addition</w:t>
      </w:r>
      <w:r w:rsidR="00B8065A" w:rsidRPr="00952518">
        <w:rPr>
          <w:rFonts w:cstheme="minorHAnsi"/>
          <w:lang w:val="en-US"/>
        </w:rPr>
        <w:t xml:space="preserve"> that helps crews</w:t>
      </w:r>
      <w:r w:rsidR="000E1A6F" w:rsidRPr="00952518">
        <w:rPr>
          <w:rFonts w:cstheme="minorHAnsi"/>
          <w:lang w:val="en-US"/>
        </w:rPr>
        <w:t xml:space="preserve"> to </w:t>
      </w:r>
      <w:r w:rsidR="00A17034" w:rsidRPr="00952518">
        <w:rPr>
          <w:rFonts w:cstheme="minorHAnsi"/>
          <w:lang w:val="en-US"/>
        </w:rPr>
        <w:t>locate fire and detect lower temperatures</w:t>
      </w:r>
      <w:r w:rsidR="00B8065A" w:rsidRPr="00952518">
        <w:rPr>
          <w:rFonts w:cstheme="minorHAnsi"/>
          <w:lang w:val="en-US"/>
        </w:rPr>
        <w:t xml:space="preserve"> during scene size-up</w:t>
      </w:r>
      <w:r w:rsidR="00A17034" w:rsidRPr="00952518">
        <w:rPr>
          <w:rFonts w:cstheme="minorHAnsi"/>
          <w:lang w:val="en-US"/>
        </w:rPr>
        <w:t>.</w:t>
      </w:r>
      <w:r w:rsidR="000E1A6F" w:rsidRPr="00952518">
        <w:rPr>
          <w:rFonts w:cstheme="minorHAnsi"/>
          <w:lang w:val="en-US"/>
        </w:rPr>
        <w:t xml:space="preserve"> With colorization from 80-200°C (175-400°F), better contrasting supports</w:t>
      </w:r>
      <w:r w:rsidR="00031FD0" w:rsidRPr="00952518">
        <w:rPr>
          <w:rFonts w:cstheme="minorHAnsi"/>
          <w:lang w:val="en-US"/>
        </w:rPr>
        <w:t xml:space="preserve"> the</w:t>
      </w:r>
      <w:r w:rsidR="000E1A6F" w:rsidRPr="00952518">
        <w:rPr>
          <w:rFonts w:cstheme="minorHAnsi"/>
          <w:lang w:val="en-US"/>
        </w:rPr>
        <w:t xml:space="preserve"> f</w:t>
      </w:r>
      <w:r w:rsidR="00A17034" w:rsidRPr="00952518">
        <w:rPr>
          <w:rFonts w:cstheme="minorHAnsi"/>
          <w:lang w:val="en-US"/>
        </w:rPr>
        <w:t>aster identification of fire source</w:t>
      </w:r>
      <w:r w:rsidR="000E1A6F" w:rsidRPr="00952518">
        <w:rPr>
          <w:rFonts w:cstheme="minorHAnsi"/>
          <w:lang w:val="en-US"/>
        </w:rPr>
        <w:t>s</w:t>
      </w:r>
      <w:r w:rsidR="009F0344" w:rsidRPr="00952518">
        <w:rPr>
          <w:rFonts w:cstheme="minorHAnsi"/>
          <w:lang w:val="en-US"/>
        </w:rPr>
        <w:t>.</w:t>
      </w:r>
    </w:p>
    <w:p w:rsidR="009F0344" w:rsidRPr="00952518" w:rsidRDefault="009F0344" w:rsidP="00871329">
      <w:pPr>
        <w:pStyle w:val="Listenabsatz"/>
        <w:rPr>
          <w:rFonts w:cstheme="minorHAnsi"/>
          <w:lang w:val="en-US"/>
        </w:rPr>
      </w:pPr>
    </w:p>
    <w:p w:rsidR="00A17034" w:rsidRPr="00952518" w:rsidRDefault="009F0344" w:rsidP="00871329">
      <w:pPr>
        <w:pStyle w:val="Listenabsatz"/>
        <w:numPr>
          <w:ilvl w:val="0"/>
          <w:numId w:val="22"/>
        </w:numPr>
        <w:rPr>
          <w:rFonts w:cstheme="minorHAnsi"/>
          <w:lang w:val="en-US"/>
        </w:rPr>
      </w:pPr>
      <w:r w:rsidRPr="00952518">
        <w:rPr>
          <w:rFonts w:cstheme="minorHAnsi"/>
          <w:lang w:val="en-US"/>
        </w:rPr>
        <w:t>Fire attack</w:t>
      </w:r>
      <w:r w:rsidR="00EB52E5" w:rsidRPr="00952518">
        <w:rPr>
          <w:rFonts w:cstheme="minorHAnsi"/>
          <w:lang w:val="en-US"/>
        </w:rPr>
        <w:t>:</w:t>
      </w:r>
      <w:r w:rsidRPr="00952518">
        <w:rPr>
          <w:rFonts w:cstheme="minorHAnsi"/>
          <w:lang w:val="en-US"/>
        </w:rPr>
        <w:t xml:space="preserve"> A n</w:t>
      </w:r>
      <w:r w:rsidR="00A17034" w:rsidRPr="00952518">
        <w:rPr>
          <w:rFonts w:cstheme="minorHAnsi"/>
          <w:lang w:val="en-US"/>
        </w:rPr>
        <w:t>ew single range</w:t>
      </w:r>
      <w:r w:rsidRPr="00952518">
        <w:rPr>
          <w:rFonts w:cstheme="minorHAnsi"/>
          <w:lang w:val="en-US"/>
        </w:rPr>
        <w:t xml:space="preserve"> </w:t>
      </w:r>
      <w:r w:rsidR="00B8065A" w:rsidRPr="00952518">
        <w:rPr>
          <w:rFonts w:cstheme="minorHAnsi"/>
          <w:lang w:val="en-US"/>
        </w:rPr>
        <w:t>provides</w:t>
      </w:r>
      <w:r w:rsidRPr="00952518">
        <w:rPr>
          <w:rFonts w:cstheme="minorHAnsi"/>
          <w:lang w:val="en-US"/>
        </w:rPr>
        <w:t xml:space="preserve"> seamless operation from -20 to 650°C (-4 to 1202°F). With no </w:t>
      </w:r>
      <w:r w:rsidR="00A17034" w:rsidRPr="00952518">
        <w:rPr>
          <w:rFonts w:cstheme="minorHAnsi"/>
          <w:lang w:val="en-US"/>
        </w:rPr>
        <w:t>low</w:t>
      </w:r>
      <w:r w:rsidR="00EB52E5" w:rsidRPr="00952518">
        <w:rPr>
          <w:rFonts w:cstheme="minorHAnsi"/>
          <w:lang w:val="en-US"/>
        </w:rPr>
        <w:t>-gain</w:t>
      </w:r>
      <w:r w:rsidR="00A17034" w:rsidRPr="00952518">
        <w:rPr>
          <w:rFonts w:cstheme="minorHAnsi"/>
          <w:lang w:val="en-US"/>
        </w:rPr>
        <w:t xml:space="preserve"> and high</w:t>
      </w:r>
      <w:r w:rsidR="00EB52E5" w:rsidRPr="00952518">
        <w:rPr>
          <w:rFonts w:cstheme="minorHAnsi"/>
          <w:lang w:val="en-US"/>
        </w:rPr>
        <w:t>-</w:t>
      </w:r>
      <w:r w:rsidR="00A17034" w:rsidRPr="00952518">
        <w:rPr>
          <w:rFonts w:cstheme="minorHAnsi"/>
          <w:lang w:val="en-US"/>
        </w:rPr>
        <w:t>gain modes</w:t>
      </w:r>
      <w:r w:rsidRPr="00952518">
        <w:rPr>
          <w:rFonts w:cstheme="minorHAnsi"/>
          <w:lang w:val="en-US"/>
        </w:rPr>
        <w:t xml:space="preserve">, </w:t>
      </w:r>
      <w:r w:rsidR="00EB52E5" w:rsidRPr="00952518">
        <w:rPr>
          <w:rFonts w:cstheme="minorHAnsi"/>
          <w:lang w:val="en-US"/>
        </w:rPr>
        <w:t>users do not have</w:t>
      </w:r>
      <w:r w:rsidRPr="00952518">
        <w:rPr>
          <w:rFonts w:cstheme="minorHAnsi"/>
          <w:lang w:val="en-US"/>
        </w:rPr>
        <w:t xml:space="preserve"> t</w:t>
      </w:r>
      <w:r w:rsidR="00A17034" w:rsidRPr="00952518">
        <w:rPr>
          <w:rFonts w:cstheme="minorHAnsi"/>
          <w:lang w:val="en-US"/>
        </w:rPr>
        <w:t>o switch b</w:t>
      </w:r>
      <w:r w:rsidR="00031FD0" w:rsidRPr="00952518">
        <w:rPr>
          <w:rFonts w:cstheme="minorHAnsi"/>
          <w:lang w:val="en-US"/>
        </w:rPr>
        <w:t>etween the two</w:t>
      </w:r>
      <w:r w:rsidRPr="00952518">
        <w:rPr>
          <w:rFonts w:cstheme="minorHAnsi"/>
          <w:lang w:val="en-US"/>
        </w:rPr>
        <w:t xml:space="preserve">, avoiding any potential to miss </w:t>
      </w:r>
      <w:r w:rsidR="00A17034" w:rsidRPr="00952518">
        <w:rPr>
          <w:rFonts w:cstheme="minorHAnsi"/>
          <w:lang w:val="en-US"/>
        </w:rPr>
        <w:t xml:space="preserve">crucial information </w:t>
      </w:r>
      <w:r w:rsidRPr="00952518">
        <w:rPr>
          <w:rFonts w:cstheme="minorHAnsi"/>
          <w:lang w:val="en-US"/>
        </w:rPr>
        <w:t>or endure</w:t>
      </w:r>
      <w:r w:rsidR="00A17034" w:rsidRPr="00952518">
        <w:rPr>
          <w:rFonts w:cstheme="minorHAnsi"/>
          <w:lang w:val="en-US"/>
        </w:rPr>
        <w:t xml:space="preserve"> </w:t>
      </w:r>
      <w:r w:rsidRPr="00952518">
        <w:rPr>
          <w:rFonts w:cstheme="minorHAnsi"/>
          <w:lang w:val="en-US"/>
        </w:rPr>
        <w:t xml:space="preserve">image </w:t>
      </w:r>
      <w:r w:rsidR="00A17034" w:rsidRPr="00952518">
        <w:rPr>
          <w:rFonts w:cstheme="minorHAnsi"/>
          <w:lang w:val="en-US"/>
        </w:rPr>
        <w:t>freez</w:t>
      </w:r>
      <w:r w:rsidRPr="00952518">
        <w:rPr>
          <w:rFonts w:cstheme="minorHAnsi"/>
          <w:lang w:val="en-US"/>
        </w:rPr>
        <w:t>ing</w:t>
      </w:r>
      <w:r w:rsidR="00A17034" w:rsidRPr="00952518">
        <w:rPr>
          <w:rFonts w:cstheme="minorHAnsi"/>
          <w:lang w:val="en-US"/>
        </w:rPr>
        <w:t xml:space="preserve"> </w:t>
      </w:r>
      <w:r w:rsidRPr="00952518">
        <w:rPr>
          <w:rFonts w:cstheme="minorHAnsi"/>
          <w:lang w:val="en-US"/>
        </w:rPr>
        <w:t>due</w:t>
      </w:r>
      <w:r w:rsidR="00A17034" w:rsidRPr="00952518">
        <w:rPr>
          <w:rFonts w:cstheme="minorHAnsi"/>
          <w:lang w:val="en-US"/>
        </w:rPr>
        <w:t xml:space="preserve"> to range change</w:t>
      </w:r>
      <w:r w:rsidRPr="00952518">
        <w:rPr>
          <w:rFonts w:cstheme="minorHAnsi"/>
          <w:lang w:val="en-US"/>
        </w:rPr>
        <w:t>.</w:t>
      </w:r>
    </w:p>
    <w:p w:rsidR="009F0344" w:rsidRPr="00952518" w:rsidRDefault="009F0344" w:rsidP="00871329">
      <w:pPr>
        <w:pStyle w:val="Listenabsatz"/>
        <w:rPr>
          <w:rFonts w:cstheme="minorHAnsi"/>
          <w:lang w:val="en-US"/>
        </w:rPr>
      </w:pPr>
    </w:p>
    <w:p w:rsidR="000E1A6F" w:rsidRPr="00952518" w:rsidRDefault="007D3DAE" w:rsidP="00871329">
      <w:pPr>
        <w:pStyle w:val="Listenabsatz"/>
        <w:numPr>
          <w:ilvl w:val="0"/>
          <w:numId w:val="22"/>
        </w:numPr>
        <w:rPr>
          <w:rFonts w:cstheme="minorHAnsi"/>
          <w:lang w:val="en-US"/>
        </w:rPr>
      </w:pPr>
      <w:r w:rsidRPr="00952518">
        <w:rPr>
          <w:rFonts w:cstheme="minorHAnsi"/>
          <w:lang w:val="en-US"/>
        </w:rPr>
        <w:t xml:space="preserve">Overhaul </w:t>
      </w:r>
      <w:r w:rsidR="00466D01" w:rsidRPr="00952518">
        <w:rPr>
          <w:rFonts w:cstheme="minorHAnsi"/>
          <w:strike/>
          <w:lang w:val="en-US"/>
        </w:rPr>
        <w:t>S</w:t>
      </w:r>
      <w:r w:rsidR="009F0344" w:rsidRPr="00952518">
        <w:rPr>
          <w:rFonts w:cstheme="minorHAnsi"/>
          <w:strike/>
          <w:lang w:val="en-US"/>
        </w:rPr>
        <w:t>cene</w:t>
      </w:r>
      <w:r w:rsidR="00466D01" w:rsidRPr="00952518">
        <w:rPr>
          <w:rFonts w:cstheme="minorHAnsi"/>
          <w:strike/>
          <w:lang w:val="en-US"/>
        </w:rPr>
        <w:t xml:space="preserve"> departure</w:t>
      </w:r>
      <w:r w:rsidR="009F0344" w:rsidRPr="00952518">
        <w:rPr>
          <w:rFonts w:cstheme="minorHAnsi"/>
          <w:lang w:val="en-US"/>
        </w:rPr>
        <w:t>: A new detection mode</w:t>
      </w:r>
      <w:r w:rsidR="00871329" w:rsidRPr="00952518">
        <w:rPr>
          <w:rFonts w:cstheme="minorHAnsi"/>
          <w:lang w:val="en-US"/>
        </w:rPr>
        <w:t xml:space="preserve"> highlights </w:t>
      </w:r>
      <w:r w:rsidR="00620A64" w:rsidRPr="00952518">
        <w:rPr>
          <w:rFonts w:cstheme="minorHAnsi"/>
          <w:lang w:val="en-US"/>
        </w:rPr>
        <w:t xml:space="preserve">significantly hotter areas in a red gradient. </w:t>
      </w:r>
      <w:r w:rsidR="00871329" w:rsidRPr="00952518">
        <w:rPr>
          <w:rFonts w:cstheme="minorHAnsi"/>
          <w:lang w:val="en-US"/>
        </w:rPr>
        <w:t xml:space="preserve">Featuring </w:t>
      </w:r>
      <w:r w:rsidR="00620A64" w:rsidRPr="00952518">
        <w:rPr>
          <w:rFonts w:cstheme="minorHAnsi"/>
          <w:lang w:val="en-US"/>
        </w:rPr>
        <w:t>hot and cold spot track</w:t>
      </w:r>
      <w:r w:rsidR="00871329" w:rsidRPr="00952518">
        <w:rPr>
          <w:rFonts w:cstheme="minorHAnsi"/>
          <w:lang w:val="en-US"/>
        </w:rPr>
        <w:t>ing/monitoring over time, this mode is u</w:t>
      </w:r>
      <w:r w:rsidR="00620A64" w:rsidRPr="00952518">
        <w:rPr>
          <w:rFonts w:cstheme="minorHAnsi"/>
          <w:lang w:val="en-US"/>
        </w:rPr>
        <w:t xml:space="preserve">seful for </w:t>
      </w:r>
      <w:r w:rsidR="00871329" w:rsidRPr="00952518">
        <w:rPr>
          <w:rFonts w:cstheme="minorHAnsi"/>
          <w:lang w:val="en-US"/>
        </w:rPr>
        <w:t>post-fire analysis. Regarding clean-up, the K75 and K85 feature f</w:t>
      </w:r>
      <w:r w:rsidR="000E1A6F" w:rsidRPr="00952518">
        <w:rPr>
          <w:rFonts w:cstheme="minorHAnsi"/>
          <w:lang w:val="en-US"/>
        </w:rPr>
        <w:t>ewer sharp edges where dust and soot can stick.</w:t>
      </w:r>
    </w:p>
    <w:p w:rsidR="00871329" w:rsidRPr="00952518" w:rsidRDefault="00871329" w:rsidP="00871329">
      <w:pPr>
        <w:pStyle w:val="Listenabsatz"/>
        <w:rPr>
          <w:rFonts w:cstheme="minorHAnsi"/>
          <w:lang w:val="en-US"/>
        </w:rPr>
      </w:pPr>
    </w:p>
    <w:p w:rsidR="00A17034" w:rsidRPr="00952518" w:rsidRDefault="00A17034" w:rsidP="00871329">
      <w:pPr>
        <w:pStyle w:val="Listenabsatz"/>
        <w:numPr>
          <w:ilvl w:val="0"/>
          <w:numId w:val="22"/>
        </w:numPr>
        <w:rPr>
          <w:rFonts w:cstheme="minorHAnsi"/>
          <w:lang w:val="en-US"/>
        </w:rPr>
      </w:pPr>
      <w:r w:rsidRPr="00952518">
        <w:rPr>
          <w:rFonts w:cstheme="minorHAnsi"/>
          <w:lang w:val="en-US"/>
        </w:rPr>
        <w:t xml:space="preserve">Back at </w:t>
      </w:r>
      <w:r w:rsidR="00466D01" w:rsidRPr="00952518">
        <w:rPr>
          <w:rFonts w:cstheme="minorHAnsi"/>
          <w:lang w:val="en-US"/>
        </w:rPr>
        <w:t xml:space="preserve">the </w:t>
      </w:r>
      <w:r w:rsidRPr="00952518">
        <w:rPr>
          <w:rFonts w:cstheme="minorHAnsi"/>
          <w:lang w:val="en-US"/>
        </w:rPr>
        <w:t xml:space="preserve">station: </w:t>
      </w:r>
      <w:r w:rsidR="00871329" w:rsidRPr="00952518">
        <w:rPr>
          <w:rFonts w:cstheme="minorHAnsi"/>
          <w:lang w:val="en-US"/>
        </w:rPr>
        <w:t xml:space="preserve">Users of the </w:t>
      </w:r>
      <w:proofErr w:type="spellStart"/>
      <w:r w:rsidRPr="00952518">
        <w:rPr>
          <w:rFonts w:cstheme="minorHAnsi"/>
          <w:lang w:val="en-US"/>
        </w:rPr>
        <w:t>Flir</w:t>
      </w:r>
      <w:proofErr w:type="spellEnd"/>
      <w:r w:rsidRPr="00952518">
        <w:rPr>
          <w:rFonts w:cstheme="minorHAnsi"/>
          <w:lang w:val="en-US"/>
        </w:rPr>
        <w:t xml:space="preserve"> Responder App </w:t>
      </w:r>
      <w:r w:rsidR="00871329" w:rsidRPr="00952518">
        <w:rPr>
          <w:rFonts w:cstheme="minorHAnsi"/>
          <w:lang w:val="en-US"/>
        </w:rPr>
        <w:t>can take advantage of new w</w:t>
      </w:r>
      <w:r w:rsidRPr="00952518">
        <w:rPr>
          <w:rFonts w:cstheme="minorHAnsi"/>
          <w:lang w:val="en-US"/>
        </w:rPr>
        <w:t>ireless media download</w:t>
      </w:r>
      <w:r w:rsidR="00871329" w:rsidRPr="00952518">
        <w:rPr>
          <w:rFonts w:cstheme="minorHAnsi"/>
          <w:lang w:val="en-US"/>
        </w:rPr>
        <w:t>s and</w:t>
      </w:r>
      <w:r w:rsidRPr="00952518">
        <w:rPr>
          <w:rFonts w:cstheme="minorHAnsi"/>
          <w:lang w:val="en-US"/>
        </w:rPr>
        <w:t xml:space="preserve"> training</w:t>
      </w:r>
      <w:r w:rsidR="00871329" w:rsidRPr="00952518">
        <w:rPr>
          <w:rFonts w:cstheme="minorHAnsi"/>
          <w:lang w:val="en-US"/>
        </w:rPr>
        <w:t>.</w:t>
      </w:r>
    </w:p>
    <w:p w:rsidR="00620A64" w:rsidRPr="00952518" w:rsidRDefault="00620A64" w:rsidP="00620A64">
      <w:pPr>
        <w:rPr>
          <w:rFonts w:cstheme="minorHAnsi"/>
          <w:lang w:val="en-US"/>
        </w:rPr>
      </w:pPr>
      <w:r w:rsidRPr="00952518">
        <w:rPr>
          <w:rFonts w:cstheme="minorHAnsi"/>
          <w:lang w:val="en-US"/>
        </w:rPr>
        <w:t>Other firefighting modes</w:t>
      </w:r>
      <w:r w:rsidR="00871329" w:rsidRPr="00952518">
        <w:rPr>
          <w:rFonts w:cstheme="minorHAnsi"/>
          <w:lang w:val="en-US"/>
        </w:rPr>
        <w:t xml:space="preserve"> include: basic mode offering c</w:t>
      </w:r>
      <w:r w:rsidRPr="00952518">
        <w:rPr>
          <w:rFonts w:cstheme="minorHAnsi"/>
          <w:lang w:val="en-US"/>
        </w:rPr>
        <w:t>olorization</w:t>
      </w:r>
      <w:r w:rsidR="00871329" w:rsidRPr="00952518">
        <w:rPr>
          <w:rFonts w:cstheme="minorHAnsi"/>
          <w:lang w:val="en-US"/>
        </w:rPr>
        <w:t xml:space="preserve"> from</w:t>
      </w:r>
      <w:r w:rsidRPr="00952518">
        <w:rPr>
          <w:rFonts w:cstheme="minorHAnsi"/>
          <w:lang w:val="en-US"/>
        </w:rPr>
        <w:t xml:space="preserve"> 150 to 650°C (300 to 1200°F)</w:t>
      </w:r>
      <w:r w:rsidR="00871329" w:rsidRPr="00952518">
        <w:rPr>
          <w:rFonts w:cstheme="minorHAnsi"/>
          <w:lang w:val="en-US"/>
        </w:rPr>
        <w:t xml:space="preserve"> for </w:t>
      </w:r>
      <w:r w:rsidRPr="00952518">
        <w:rPr>
          <w:rFonts w:cstheme="minorHAnsi"/>
          <w:lang w:val="en-US"/>
        </w:rPr>
        <w:t>smoke diving</w:t>
      </w:r>
      <w:r w:rsidR="00871329" w:rsidRPr="00952518">
        <w:rPr>
          <w:rFonts w:cstheme="minorHAnsi"/>
          <w:lang w:val="en-US"/>
        </w:rPr>
        <w:t>,</w:t>
      </w:r>
      <w:r w:rsidRPr="00952518">
        <w:rPr>
          <w:rFonts w:cstheme="minorHAnsi"/>
          <w:lang w:val="en-US"/>
        </w:rPr>
        <w:t xml:space="preserve"> initial fire attacks, and fire control</w:t>
      </w:r>
      <w:r w:rsidR="00871329" w:rsidRPr="00952518">
        <w:rPr>
          <w:rFonts w:cstheme="minorHAnsi"/>
          <w:lang w:val="en-US"/>
        </w:rPr>
        <w:t>; h</w:t>
      </w:r>
      <w:r w:rsidRPr="00952518">
        <w:rPr>
          <w:rFonts w:cstheme="minorHAnsi"/>
          <w:lang w:val="en-US"/>
        </w:rPr>
        <w:t>igh</w:t>
      </w:r>
      <w:r w:rsidR="00871329" w:rsidRPr="00952518">
        <w:rPr>
          <w:rFonts w:cstheme="minorHAnsi"/>
          <w:lang w:val="en-US"/>
        </w:rPr>
        <w:t>-</w:t>
      </w:r>
      <w:r w:rsidRPr="00952518">
        <w:rPr>
          <w:rFonts w:cstheme="minorHAnsi"/>
          <w:lang w:val="en-US"/>
        </w:rPr>
        <w:t>heat</w:t>
      </w:r>
      <w:r w:rsidR="00871329" w:rsidRPr="00952518">
        <w:rPr>
          <w:rFonts w:cstheme="minorHAnsi"/>
          <w:lang w:val="en-US"/>
        </w:rPr>
        <w:t xml:space="preserve"> mode </w:t>
      </w:r>
      <w:r w:rsidR="00466D01" w:rsidRPr="00952518">
        <w:rPr>
          <w:rFonts w:cstheme="minorHAnsi"/>
          <w:lang w:val="en-US"/>
        </w:rPr>
        <w:t>providing</w:t>
      </w:r>
      <w:r w:rsidRPr="00952518">
        <w:rPr>
          <w:rFonts w:cstheme="minorHAnsi"/>
          <w:lang w:val="en-US"/>
        </w:rPr>
        <w:t xml:space="preserve"> </w:t>
      </w:r>
      <w:r w:rsidR="00871329" w:rsidRPr="00952518">
        <w:rPr>
          <w:rFonts w:cstheme="minorHAnsi"/>
          <w:lang w:val="en-US"/>
        </w:rPr>
        <w:t>c</w:t>
      </w:r>
      <w:r w:rsidRPr="00952518">
        <w:rPr>
          <w:rFonts w:cstheme="minorHAnsi"/>
          <w:lang w:val="en-US"/>
        </w:rPr>
        <w:t>olorization from 250 to 650°C (500 to 1200°F)</w:t>
      </w:r>
      <w:r w:rsidR="00871329" w:rsidRPr="00952518">
        <w:rPr>
          <w:rFonts w:cstheme="minorHAnsi"/>
          <w:lang w:val="en-US"/>
        </w:rPr>
        <w:t xml:space="preserve"> for </w:t>
      </w:r>
      <w:r w:rsidRPr="00952518">
        <w:rPr>
          <w:rFonts w:cstheme="minorHAnsi"/>
          <w:lang w:val="en-US"/>
        </w:rPr>
        <w:t>offensive</w:t>
      </w:r>
      <w:r w:rsidR="00871329" w:rsidRPr="00952518">
        <w:rPr>
          <w:rFonts w:cstheme="minorHAnsi"/>
          <w:lang w:val="en-US"/>
        </w:rPr>
        <w:t xml:space="preserve"> firefighting</w:t>
      </w:r>
      <w:r w:rsidRPr="00952518">
        <w:rPr>
          <w:rFonts w:cstheme="minorHAnsi"/>
          <w:lang w:val="en-US"/>
        </w:rPr>
        <w:t xml:space="preserve"> operations </w:t>
      </w:r>
      <w:r w:rsidR="00031FD0" w:rsidRPr="00952518">
        <w:rPr>
          <w:rFonts w:cstheme="minorHAnsi"/>
          <w:lang w:val="en-US"/>
        </w:rPr>
        <w:t xml:space="preserve">that </w:t>
      </w:r>
      <w:r w:rsidR="00466D01" w:rsidRPr="00952518">
        <w:rPr>
          <w:rFonts w:cstheme="minorHAnsi"/>
          <w:lang w:val="en-US"/>
        </w:rPr>
        <w:t>need</w:t>
      </w:r>
      <w:r w:rsidRPr="00952518">
        <w:rPr>
          <w:rFonts w:cstheme="minorHAnsi"/>
          <w:lang w:val="en-US"/>
        </w:rPr>
        <w:t xml:space="preserve"> later colorizatio</w:t>
      </w:r>
      <w:r w:rsidR="00031FD0" w:rsidRPr="00952518">
        <w:rPr>
          <w:rFonts w:cstheme="minorHAnsi"/>
          <w:lang w:val="en-US"/>
        </w:rPr>
        <w:t>n</w:t>
      </w:r>
      <w:r w:rsidR="00871329" w:rsidRPr="00952518">
        <w:rPr>
          <w:rFonts w:cstheme="minorHAnsi"/>
          <w:lang w:val="en-US"/>
        </w:rPr>
        <w:t xml:space="preserve">; and white-hot mode with </w:t>
      </w:r>
      <w:r w:rsidRPr="00952518">
        <w:rPr>
          <w:rFonts w:cstheme="minorHAnsi"/>
          <w:lang w:val="en-US"/>
        </w:rPr>
        <w:t>heat convection visibility</w:t>
      </w:r>
      <w:r w:rsidR="00871329" w:rsidRPr="00952518">
        <w:rPr>
          <w:rFonts w:cstheme="minorHAnsi"/>
          <w:lang w:val="en-US"/>
        </w:rPr>
        <w:t xml:space="preserve"> for </w:t>
      </w:r>
      <w:r w:rsidRPr="00952518">
        <w:rPr>
          <w:rFonts w:cstheme="minorHAnsi"/>
          <w:lang w:val="en-US"/>
        </w:rPr>
        <w:t>training, high</w:t>
      </w:r>
      <w:r w:rsidR="00871329" w:rsidRPr="00952518">
        <w:rPr>
          <w:rFonts w:cstheme="minorHAnsi"/>
          <w:lang w:val="en-US"/>
        </w:rPr>
        <w:t>-</w:t>
      </w:r>
      <w:r w:rsidRPr="00952518">
        <w:rPr>
          <w:rFonts w:cstheme="minorHAnsi"/>
          <w:lang w:val="en-US"/>
        </w:rPr>
        <w:t xml:space="preserve">heat environments, and colorblind users. </w:t>
      </w:r>
    </w:p>
    <w:p w:rsidR="005B7726" w:rsidRPr="00952518" w:rsidRDefault="0092426A" w:rsidP="30F99AA4">
      <w:pPr>
        <w:rPr>
          <w:lang w:val="en-US"/>
        </w:rPr>
      </w:pPr>
      <w:r w:rsidRPr="00952518">
        <w:rPr>
          <w:lang w:val="en-US"/>
        </w:rPr>
        <w:t>Both the K75 and K85 offer sensitivity (</w:t>
      </w:r>
      <w:r w:rsidR="005B7726" w:rsidRPr="00952518">
        <w:rPr>
          <w:lang w:val="en-US"/>
        </w:rPr>
        <w:t>NETD</w:t>
      </w:r>
      <w:r w:rsidRPr="00952518">
        <w:rPr>
          <w:lang w:val="en-US"/>
        </w:rPr>
        <w:t>) of</w:t>
      </w:r>
      <w:r w:rsidR="005B7726" w:rsidRPr="00952518">
        <w:rPr>
          <w:lang w:val="en-US"/>
        </w:rPr>
        <w:t xml:space="preserve"> </w:t>
      </w:r>
      <w:r w:rsidR="00C31780" w:rsidRPr="00952518">
        <w:rPr>
          <w:lang w:val="en-US"/>
        </w:rPr>
        <w:t xml:space="preserve">&lt;60 </w:t>
      </w:r>
      <w:proofErr w:type="spellStart"/>
      <w:proofErr w:type="gramStart"/>
      <w:r w:rsidR="005B7726" w:rsidRPr="00952518">
        <w:rPr>
          <w:lang w:val="en-US"/>
        </w:rPr>
        <w:t>mK</w:t>
      </w:r>
      <w:proofErr w:type="spellEnd"/>
      <w:proofErr w:type="gramEnd"/>
      <w:r w:rsidR="005B7726" w:rsidRPr="00952518">
        <w:rPr>
          <w:lang w:val="en-US"/>
        </w:rPr>
        <w:t xml:space="preserve"> @ 30°C (86°F) over</w:t>
      </w:r>
      <w:r w:rsidRPr="00952518">
        <w:rPr>
          <w:lang w:val="en-US"/>
        </w:rPr>
        <w:t xml:space="preserve"> the</w:t>
      </w:r>
      <w:r w:rsidR="005B7726" w:rsidRPr="00952518">
        <w:rPr>
          <w:lang w:val="en-US"/>
        </w:rPr>
        <w:t xml:space="preserve"> entire range</w:t>
      </w:r>
      <w:r w:rsidRPr="00952518">
        <w:rPr>
          <w:lang w:val="en-US"/>
        </w:rPr>
        <w:t xml:space="preserve">, supported by </w:t>
      </w:r>
      <w:r w:rsidR="005B7726" w:rsidRPr="00952518">
        <w:rPr>
          <w:lang w:val="en-US"/>
        </w:rPr>
        <w:t xml:space="preserve">53° × 40° </w:t>
      </w:r>
      <w:r w:rsidRPr="00952518">
        <w:rPr>
          <w:lang w:val="en-US"/>
        </w:rPr>
        <w:t>field of view and 30 Hz i</w:t>
      </w:r>
      <w:r w:rsidR="005B7726" w:rsidRPr="00952518">
        <w:rPr>
          <w:lang w:val="en-US"/>
        </w:rPr>
        <w:t>mage frequency</w:t>
      </w:r>
      <w:r w:rsidRPr="00952518">
        <w:rPr>
          <w:lang w:val="en-US"/>
        </w:rPr>
        <w:t>. The cameras come</w:t>
      </w:r>
      <w:r w:rsidR="00EB52E5" w:rsidRPr="00952518">
        <w:rPr>
          <w:lang w:val="en-US"/>
        </w:rPr>
        <w:t xml:space="preserve"> complete</w:t>
      </w:r>
      <w:r w:rsidRPr="00952518">
        <w:rPr>
          <w:lang w:val="en-US"/>
        </w:rPr>
        <w:t xml:space="preserve"> with two batteries, charger, power supply, USB cable, carabiner strap, and retractable lanyard. An in-vehicle charger and hard transport case are optionally available. </w:t>
      </w:r>
    </w:p>
    <w:p w:rsidR="006166CF" w:rsidRDefault="006166CF" w:rsidP="006166CF">
      <w:pPr>
        <w:rPr>
          <w:rFonts w:cstheme="minorHAnsi"/>
        </w:rPr>
      </w:pPr>
      <w:r w:rsidRPr="00952518">
        <w:rPr>
          <w:rFonts w:cstheme="minorHAnsi"/>
        </w:rPr>
        <w:t>To learn more about the K75 and K85 please visit: </w:t>
      </w:r>
      <w:r w:rsidR="00952518" w:rsidRPr="00952518">
        <w:rPr>
          <w:rFonts w:cstheme="minorHAnsi"/>
          <w:color w:val="FF0000"/>
        </w:rPr>
        <w:t> </w:t>
      </w:r>
      <w:hyperlink r:id="rId6" w:history="1">
        <w:r w:rsidR="00952518" w:rsidRPr="00952518">
          <w:rPr>
            <w:rStyle w:val="Link"/>
            <w:rFonts w:cstheme="minorHAnsi"/>
          </w:rPr>
          <w:t>https://www.flir.com/kxx-series</w:t>
        </w:r>
      </w:hyperlink>
      <w:r w:rsidR="00952518" w:rsidRPr="00952518">
        <w:rPr>
          <w:rFonts w:cstheme="minorHAnsi"/>
          <w:color w:val="FF0000"/>
        </w:rPr>
        <w:t> </w:t>
      </w:r>
      <w:r w:rsidR="00952518" w:rsidRPr="00952518">
        <w:rPr>
          <w:rFonts w:cstheme="minorHAnsi"/>
          <w:color w:val="FF0000"/>
        </w:rPr>
        <w:br/>
      </w:r>
      <w:r w:rsidR="00952518" w:rsidRPr="00952518">
        <w:rPr>
          <w:rFonts w:cstheme="minorHAnsi"/>
          <w:color w:val="FF0000"/>
        </w:rPr>
        <w:br/>
        <w:t> </w:t>
      </w:r>
      <w:r w:rsidR="00952518" w:rsidRPr="00952518">
        <w:rPr>
          <w:rFonts w:cstheme="minorHAnsi"/>
        </w:rPr>
        <w:t xml:space="preserve">YouTube: </w:t>
      </w:r>
      <w:hyperlink r:id="rId7" w:history="1">
        <w:r w:rsidR="00952518" w:rsidRPr="00952518">
          <w:rPr>
            <w:rStyle w:val="Link"/>
            <w:rFonts w:cstheme="minorHAnsi"/>
            <w:color w:val="auto"/>
          </w:rPr>
          <w:t>https://www.youtube.com/watch?v=vKhWEj7CcjI</w:t>
        </w:r>
      </w:hyperlink>
    </w:p>
    <w:p w:rsidR="006166CF" w:rsidRPr="006166CF" w:rsidRDefault="006166CF" w:rsidP="006166CF">
      <w:pPr>
        <w:rPr>
          <w:rFonts w:cstheme="minorHAnsi"/>
          <w:b/>
          <w:bCs/>
        </w:rPr>
      </w:pPr>
      <w:r w:rsidRPr="006166CF">
        <w:rPr>
          <w:rFonts w:cstheme="minorHAnsi"/>
          <w:b/>
          <w:bCs/>
        </w:rPr>
        <w:t>ABOUT FLIR, A TELEDYNE TECHNOLOGIES COMPANY   </w:t>
      </w:r>
    </w:p>
    <w:p w:rsidR="006166CF" w:rsidRPr="006166CF" w:rsidRDefault="006166CF" w:rsidP="30F99AA4">
      <w:proofErr w:type="spellStart"/>
      <w:r w:rsidRPr="30F99AA4">
        <w:t>F</w:t>
      </w:r>
      <w:r w:rsidR="5326B42C" w:rsidRPr="30F99AA4">
        <w:t>lir</w:t>
      </w:r>
      <w:proofErr w:type="spellEnd"/>
      <w:r w:rsidRPr="30F99AA4">
        <w:t>, a Teledyne Technologies company, is a world leader in intelligent sensing solutions for industrial applications with thousands of employees worldwide. Founded in 1978, the company creates advanced technologies to help professionals make better, faster decisions that save lives and livelihoods. For more information, please visit </w:t>
      </w:r>
      <w:hyperlink r:id="rId8">
        <w:r w:rsidRPr="30F99AA4">
          <w:rPr>
            <w:rStyle w:val="Link"/>
          </w:rPr>
          <w:t>www.flir.com</w:t>
        </w:r>
      </w:hyperlink>
      <w:r w:rsidRPr="30F99AA4">
        <w:t> or follow @flir. </w:t>
      </w:r>
    </w:p>
    <w:sectPr w:rsidR="006166CF" w:rsidRPr="006166CF" w:rsidSect="005A37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0A67505"/>
    <w:multiLevelType w:val="hybridMultilevel"/>
    <w:tmpl w:val="3E42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B80ED0"/>
    <w:multiLevelType w:val="multilevel"/>
    <w:tmpl w:val="DF62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A509C"/>
    <w:multiLevelType w:val="multilevel"/>
    <w:tmpl w:val="7454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A94F92"/>
    <w:multiLevelType w:val="multilevel"/>
    <w:tmpl w:val="CE5A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6E1938"/>
    <w:multiLevelType w:val="multilevel"/>
    <w:tmpl w:val="6806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072F0C"/>
    <w:multiLevelType w:val="hybridMultilevel"/>
    <w:tmpl w:val="D8F015AA"/>
    <w:lvl w:ilvl="0" w:tplc="749AADC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3245981"/>
    <w:multiLevelType w:val="multilevel"/>
    <w:tmpl w:val="F96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E451FB"/>
    <w:multiLevelType w:val="multilevel"/>
    <w:tmpl w:val="BBEC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015EC"/>
    <w:multiLevelType w:val="hybridMultilevel"/>
    <w:tmpl w:val="648A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FA38FE"/>
    <w:multiLevelType w:val="hybridMultilevel"/>
    <w:tmpl w:val="3466BA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4B7227F9"/>
    <w:multiLevelType w:val="hybridMultilevel"/>
    <w:tmpl w:val="7FDA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EA01A64"/>
    <w:multiLevelType w:val="hybridMultilevel"/>
    <w:tmpl w:val="669041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nsid w:val="4FF37646"/>
    <w:multiLevelType w:val="multilevel"/>
    <w:tmpl w:val="732A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BF7F4F"/>
    <w:multiLevelType w:val="hybridMultilevel"/>
    <w:tmpl w:val="97647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5D4B86"/>
    <w:multiLevelType w:val="multilevel"/>
    <w:tmpl w:val="354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520357"/>
    <w:multiLevelType w:val="multilevel"/>
    <w:tmpl w:val="885C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A0029A"/>
    <w:multiLevelType w:val="multilevel"/>
    <w:tmpl w:val="06AC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884569"/>
    <w:multiLevelType w:val="multilevel"/>
    <w:tmpl w:val="34C6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854CE9"/>
    <w:multiLevelType w:val="multilevel"/>
    <w:tmpl w:val="780E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DF063A4"/>
    <w:multiLevelType w:val="multilevel"/>
    <w:tmpl w:val="9E98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FCE0FA5"/>
    <w:multiLevelType w:val="multilevel"/>
    <w:tmpl w:val="A068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1D70407"/>
    <w:multiLevelType w:val="multilevel"/>
    <w:tmpl w:val="49D0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7"/>
  </w:num>
  <w:num w:numId="4">
    <w:abstractNumId w:val="14"/>
  </w:num>
  <w:num w:numId="5">
    <w:abstractNumId w:val="15"/>
  </w:num>
  <w:num w:numId="6">
    <w:abstractNumId w:val="16"/>
  </w:num>
  <w:num w:numId="7">
    <w:abstractNumId w:val="21"/>
  </w:num>
  <w:num w:numId="8">
    <w:abstractNumId w:val="12"/>
  </w:num>
  <w:num w:numId="9">
    <w:abstractNumId w:val="18"/>
  </w:num>
  <w:num w:numId="10">
    <w:abstractNumId w:val="6"/>
  </w:num>
  <w:num w:numId="11">
    <w:abstractNumId w:val="4"/>
  </w:num>
  <w:num w:numId="12">
    <w:abstractNumId w:val="20"/>
  </w:num>
  <w:num w:numId="13">
    <w:abstractNumId w:val="5"/>
  </w:num>
  <w:num w:numId="14">
    <w:abstractNumId w:val="3"/>
  </w:num>
  <w:num w:numId="15">
    <w:abstractNumId w:val="2"/>
  </w:num>
  <w:num w:numId="16">
    <w:abstractNumId w:val="7"/>
  </w:num>
  <w:num w:numId="17">
    <w:abstractNumId w:val="11"/>
  </w:num>
  <w:num w:numId="18">
    <w:abstractNumId w:val="8"/>
  </w:num>
  <w:num w:numId="19">
    <w:abstractNumId w:val="13"/>
  </w:num>
  <w:num w:numId="20">
    <w:abstractNumId w:val="0"/>
  </w:num>
  <w:num w:numId="21">
    <w:abstractNumId w:val="19"/>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compat/>
  <w:rsids>
    <w:rsidRoot w:val="0096123A"/>
    <w:rsid w:val="00014B6A"/>
    <w:rsid w:val="000161F8"/>
    <w:rsid w:val="00021C8C"/>
    <w:rsid w:val="00031FD0"/>
    <w:rsid w:val="000341CA"/>
    <w:rsid w:val="00047BCB"/>
    <w:rsid w:val="00050669"/>
    <w:rsid w:val="00051B4B"/>
    <w:rsid w:val="000553EB"/>
    <w:rsid w:val="000901B9"/>
    <w:rsid w:val="000A0EA0"/>
    <w:rsid w:val="000C71F2"/>
    <w:rsid w:val="000E1A6F"/>
    <w:rsid w:val="00107E08"/>
    <w:rsid w:val="0011574F"/>
    <w:rsid w:val="001170A2"/>
    <w:rsid w:val="00141B45"/>
    <w:rsid w:val="00151750"/>
    <w:rsid w:val="00190DBF"/>
    <w:rsid w:val="001D0E91"/>
    <w:rsid w:val="001D3F03"/>
    <w:rsid w:val="001D6E6C"/>
    <w:rsid w:val="001D74DC"/>
    <w:rsid w:val="001E3D08"/>
    <w:rsid w:val="001E526A"/>
    <w:rsid w:val="00211FBC"/>
    <w:rsid w:val="002177C1"/>
    <w:rsid w:val="002329DB"/>
    <w:rsid w:val="00234283"/>
    <w:rsid w:val="00234FFD"/>
    <w:rsid w:val="00250C11"/>
    <w:rsid w:val="00251FE8"/>
    <w:rsid w:val="0025543D"/>
    <w:rsid w:val="00260C64"/>
    <w:rsid w:val="002805D4"/>
    <w:rsid w:val="002954F8"/>
    <w:rsid w:val="002A6D04"/>
    <w:rsid w:val="002B0D08"/>
    <w:rsid w:val="002D1EDC"/>
    <w:rsid w:val="002E7075"/>
    <w:rsid w:val="003123F3"/>
    <w:rsid w:val="00313AE9"/>
    <w:rsid w:val="00322C1F"/>
    <w:rsid w:val="003373DC"/>
    <w:rsid w:val="00350DF3"/>
    <w:rsid w:val="00367C29"/>
    <w:rsid w:val="00372826"/>
    <w:rsid w:val="003742A0"/>
    <w:rsid w:val="003769FF"/>
    <w:rsid w:val="0039334A"/>
    <w:rsid w:val="00397254"/>
    <w:rsid w:val="00397368"/>
    <w:rsid w:val="003A2B71"/>
    <w:rsid w:val="003B29B1"/>
    <w:rsid w:val="003C6665"/>
    <w:rsid w:val="003D32DD"/>
    <w:rsid w:val="003D5BDB"/>
    <w:rsid w:val="003E28F6"/>
    <w:rsid w:val="00411265"/>
    <w:rsid w:val="00417671"/>
    <w:rsid w:val="00434033"/>
    <w:rsid w:val="0045241A"/>
    <w:rsid w:val="00457682"/>
    <w:rsid w:val="00466D01"/>
    <w:rsid w:val="0048324D"/>
    <w:rsid w:val="004D16B6"/>
    <w:rsid w:val="004F3C43"/>
    <w:rsid w:val="00513106"/>
    <w:rsid w:val="0054163F"/>
    <w:rsid w:val="0054609C"/>
    <w:rsid w:val="00552A3A"/>
    <w:rsid w:val="00572718"/>
    <w:rsid w:val="00576EB5"/>
    <w:rsid w:val="005A03C0"/>
    <w:rsid w:val="005A0CBC"/>
    <w:rsid w:val="005A3759"/>
    <w:rsid w:val="005A5B9B"/>
    <w:rsid w:val="005A6757"/>
    <w:rsid w:val="005B4072"/>
    <w:rsid w:val="005B7726"/>
    <w:rsid w:val="005C02D1"/>
    <w:rsid w:val="005C7981"/>
    <w:rsid w:val="005D306E"/>
    <w:rsid w:val="005D5218"/>
    <w:rsid w:val="005E0EA2"/>
    <w:rsid w:val="00613857"/>
    <w:rsid w:val="006166CF"/>
    <w:rsid w:val="00620A64"/>
    <w:rsid w:val="006211CE"/>
    <w:rsid w:val="0062300C"/>
    <w:rsid w:val="00631419"/>
    <w:rsid w:val="006410E2"/>
    <w:rsid w:val="006467FE"/>
    <w:rsid w:val="00674617"/>
    <w:rsid w:val="0067491D"/>
    <w:rsid w:val="00680195"/>
    <w:rsid w:val="00681F70"/>
    <w:rsid w:val="00692116"/>
    <w:rsid w:val="00692FE7"/>
    <w:rsid w:val="006942A6"/>
    <w:rsid w:val="00697C20"/>
    <w:rsid w:val="006F3C7D"/>
    <w:rsid w:val="007047D8"/>
    <w:rsid w:val="00720518"/>
    <w:rsid w:val="00747DB4"/>
    <w:rsid w:val="0076005A"/>
    <w:rsid w:val="007736A6"/>
    <w:rsid w:val="00792D2F"/>
    <w:rsid w:val="007B2CBB"/>
    <w:rsid w:val="007C22E9"/>
    <w:rsid w:val="007C3D45"/>
    <w:rsid w:val="007D3DAE"/>
    <w:rsid w:val="007D52BD"/>
    <w:rsid w:val="007D571A"/>
    <w:rsid w:val="007E1566"/>
    <w:rsid w:val="007F670C"/>
    <w:rsid w:val="00805975"/>
    <w:rsid w:val="00842BD7"/>
    <w:rsid w:val="00850131"/>
    <w:rsid w:val="00871329"/>
    <w:rsid w:val="00883D12"/>
    <w:rsid w:val="008B40EA"/>
    <w:rsid w:val="008C677D"/>
    <w:rsid w:val="008C77D2"/>
    <w:rsid w:val="008D52BC"/>
    <w:rsid w:val="008F0984"/>
    <w:rsid w:val="008F3E7B"/>
    <w:rsid w:val="008F4619"/>
    <w:rsid w:val="009029A4"/>
    <w:rsid w:val="0091121F"/>
    <w:rsid w:val="009157F0"/>
    <w:rsid w:val="00923576"/>
    <w:rsid w:val="0092426A"/>
    <w:rsid w:val="00952518"/>
    <w:rsid w:val="00954D6B"/>
    <w:rsid w:val="00956DEC"/>
    <w:rsid w:val="0095725C"/>
    <w:rsid w:val="0096123A"/>
    <w:rsid w:val="00963961"/>
    <w:rsid w:val="00965935"/>
    <w:rsid w:val="009662B9"/>
    <w:rsid w:val="0097135B"/>
    <w:rsid w:val="0097651D"/>
    <w:rsid w:val="00993F72"/>
    <w:rsid w:val="0099669D"/>
    <w:rsid w:val="009B3BA7"/>
    <w:rsid w:val="009C73CA"/>
    <w:rsid w:val="009E2748"/>
    <w:rsid w:val="009E3E9E"/>
    <w:rsid w:val="009E6B01"/>
    <w:rsid w:val="009E7CFD"/>
    <w:rsid w:val="009F0344"/>
    <w:rsid w:val="009F389D"/>
    <w:rsid w:val="00A17034"/>
    <w:rsid w:val="00A3562F"/>
    <w:rsid w:val="00A41CFE"/>
    <w:rsid w:val="00A47216"/>
    <w:rsid w:val="00A508DC"/>
    <w:rsid w:val="00A5449A"/>
    <w:rsid w:val="00A548EC"/>
    <w:rsid w:val="00A5534B"/>
    <w:rsid w:val="00A60C0B"/>
    <w:rsid w:val="00A650AB"/>
    <w:rsid w:val="00A66E93"/>
    <w:rsid w:val="00A732E9"/>
    <w:rsid w:val="00A7679F"/>
    <w:rsid w:val="00A83C42"/>
    <w:rsid w:val="00A85FB0"/>
    <w:rsid w:val="00A860F4"/>
    <w:rsid w:val="00A9334C"/>
    <w:rsid w:val="00A974BB"/>
    <w:rsid w:val="00A978AF"/>
    <w:rsid w:val="00AA122B"/>
    <w:rsid w:val="00AA6071"/>
    <w:rsid w:val="00B228BE"/>
    <w:rsid w:val="00B65E73"/>
    <w:rsid w:val="00B73B4C"/>
    <w:rsid w:val="00B73D41"/>
    <w:rsid w:val="00B77949"/>
    <w:rsid w:val="00B8065A"/>
    <w:rsid w:val="00B86A5E"/>
    <w:rsid w:val="00BB09B5"/>
    <w:rsid w:val="00BB1519"/>
    <w:rsid w:val="00BE0087"/>
    <w:rsid w:val="00BE796A"/>
    <w:rsid w:val="00BF4506"/>
    <w:rsid w:val="00BF7A08"/>
    <w:rsid w:val="00C10459"/>
    <w:rsid w:val="00C16C1F"/>
    <w:rsid w:val="00C20CB5"/>
    <w:rsid w:val="00C22D91"/>
    <w:rsid w:val="00C24E7F"/>
    <w:rsid w:val="00C31780"/>
    <w:rsid w:val="00C4347E"/>
    <w:rsid w:val="00C464A6"/>
    <w:rsid w:val="00C46872"/>
    <w:rsid w:val="00C637CA"/>
    <w:rsid w:val="00C6731B"/>
    <w:rsid w:val="00C70DA4"/>
    <w:rsid w:val="00C70F34"/>
    <w:rsid w:val="00C73E04"/>
    <w:rsid w:val="00C77F32"/>
    <w:rsid w:val="00C91056"/>
    <w:rsid w:val="00C92447"/>
    <w:rsid w:val="00CA329C"/>
    <w:rsid w:val="00CA462B"/>
    <w:rsid w:val="00CB2392"/>
    <w:rsid w:val="00CD17DE"/>
    <w:rsid w:val="00CE1B0D"/>
    <w:rsid w:val="00D118C0"/>
    <w:rsid w:val="00D13299"/>
    <w:rsid w:val="00D14DDD"/>
    <w:rsid w:val="00D341C7"/>
    <w:rsid w:val="00D538E1"/>
    <w:rsid w:val="00D73C9C"/>
    <w:rsid w:val="00D772C5"/>
    <w:rsid w:val="00D84F7E"/>
    <w:rsid w:val="00D97063"/>
    <w:rsid w:val="00DA491A"/>
    <w:rsid w:val="00DA59DD"/>
    <w:rsid w:val="00DB7184"/>
    <w:rsid w:val="00DC1414"/>
    <w:rsid w:val="00DC27E2"/>
    <w:rsid w:val="00DC2AAF"/>
    <w:rsid w:val="00DC65B5"/>
    <w:rsid w:val="00DC7773"/>
    <w:rsid w:val="00DD04EB"/>
    <w:rsid w:val="00DE17DE"/>
    <w:rsid w:val="00E21B9F"/>
    <w:rsid w:val="00E26F50"/>
    <w:rsid w:val="00E27E99"/>
    <w:rsid w:val="00E35F13"/>
    <w:rsid w:val="00E41E13"/>
    <w:rsid w:val="00E45D90"/>
    <w:rsid w:val="00E5336C"/>
    <w:rsid w:val="00E70873"/>
    <w:rsid w:val="00E72527"/>
    <w:rsid w:val="00E74268"/>
    <w:rsid w:val="00E948BC"/>
    <w:rsid w:val="00EA6018"/>
    <w:rsid w:val="00EB52E5"/>
    <w:rsid w:val="00EB79E6"/>
    <w:rsid w:val="00EF2351"/>
    <w:rsid w:val="00F160F8"/>
    <w:rsid w:val="00F26D7D"/>
    <w:rsid w:val="00F272D9"/>
    <w:rsid w:val="00F27C0E"/>
    <w:rsid w:val="00F33218"/>
    <w:rsid w:val="00F34691"/>
    <w:rsid w:val="00F43E88"/>
    <w:rsid w:val="00F5460E"/>
    <w:rsid w:val="00F60980"/>
    <w:rsid w:val="00F63387"/>
    <w:rsid w:val="00F67241"/>
    <w:rsid w:val="00F72BDF"/>
    <w:rsid w:val="00F82892"/>
    <w:rsid w:val="00F83805"/>
    <w:rsid w:val="00F8675E"/>
    <w:rsid w:val="00F91BC2"/>
    <w:rsid w:val="00F965BC"/>
    <w:rsid w:val="00FB00FA"/>
    <w:rsid w:val="00FB1619"/>
    <w:rsid w:val="00FC6C1F"/>
    <w:rsid w:val="00FD41A3"/>
    <w:rsid w:val="00FF1ADC"/>
    <w:rsid w:val="00FF51A1"/>
    <w:rsid w:val="00FF645E"/>
    <w:rsid w:val="1C028F98"/>
    <w:rsid w:val="2AA946B2"/>
    <w:rsid w:val="30F99AA4"/>
    <w:rsid w:val="3385C7B9"/>
    <w:rsid w:val="33ECFA25"/>
    <w:rsid w:val="5326B42C"/>
    <w:rsid w:val="61650DDC"/>
    <w:rsid w:val="6957EBF8"/>
  </w:rsids>
  <m:mathPr>
    <m:mathFont m:val="Wingdings 2"/>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3759"/>
  </w:style>
  <w:style w:type="paragraph" w:styleId="berschrift1">
    <w:name w:val="heading 1"/>
    <w:basedOn w:val="Standard"/>
    <w:link w:val="berschrift1Zeichen"/>
    <w:uiPriority w:val="9"/>
    <w:qFormat/>
    <w:rsid w:val="005C0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berschrift2">
    <w:name w:val="heading 2"/>
    <w:basedOn w:val="Standard"/>
    <w:next w:val="Standard"/>
    <w:link w:val="berschrift2Zeichen"/>
    <w:uiPriority w:val="9"/>
    <w:semiHidden/>
    <w:unhideWhenUsed/>
    <w:qFormat/>
    <w:rsid w:val="005C02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eichen"/>
    <w:uiPriority w:val="9"/>
    <w:semiHidden/>
    <w:unhideWhenUsed/>
    <w:qFormat/>
    <w:rsid w:val="00646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eichen"/>
    <w:uiPriority w:val="9"/>
    <w:semiHidden/>
    <w:unhideWhenUsed/>
    <w:qFormat/>
    <w:rsid w:val="00C9244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link w:val="berschrift6Zeichen"/>
    <w:uiPriority w:val="9"/>
    <w:unhideWhenUsed/>
    <w:qFormat/>
    <w:rsid w:val="008059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NurText">
    <w:name w:val="Plain Text"/>
    <w:basedOn w:val="Standard"/>
    <w:link w:val="NurTextZeichen"/>
    <w:uiPriority w:val="99"/>
    <w:semiHidden/>
    <w:unhideWhenUsed/>
    <w:rsid w:val="00251F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rTextZeichen">
    <w:name w:val="Nur Text Zeichen"/>
    <w:basedOn w:val="Absatzstandardschriftart"/>
    <w:link w:val="NurText"/>
    <w:uiPriority w:val="99"/>
    <w:semiHidden/>
    <w:rsid w:val="00251FE8"/>
    <w:rPr>
      <w:rFonts w:ascii="Times New Roman" w:eastAsia="Times New Roman" w:hAnsi="Times New Roman" w:cs="Times New Roman"/>
      <w:sz w:val="24"/>
      <w:szCs w:val="24"/>
      <w:lang w:eastAsia="en-GB"/>
    </w:rPr>
  </w:style>
  <w:style w:type="character" w:styleId="Link">
    <w:name w:val="Hyperlink"/>
    <w:basedOn w:val="Absatzstandardschriftart"/>
    <w:uiPriority w:val="99"/>
    <w:unhideWhenUsed/>
    <w:rsid w:val="00251FE8"/>
    <w:rPr>
      <w:color w:val="0000FF"/>
      <w:u w:val="single"/>
    </w:rPr>
  </w:style>
  <w:style w:type="paragraph" w:styleId="StandardWeb">
    <w:name w:val="Normal (Web)"/>
    <w:basedOn w:val="Standard"/>
    <w:uiPriority w:val="99"/>
    <w:semiHidden/>
    <w:unhideWhenUsed/>
    <w:rsid w:val="00251F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erschrift1Zeichen">
    <w:name w:val="Überschrift 1 Zeichen"/>
    <w:basedOn w:val="Absatzstandardschriftart"/>
    <w:link w:val="berschrift1"/>
    <w:uiPriority w:val="9"/>
    <w:rsid w:val="005C02D1"/>
    <w:rPr>
      <w:rFonts w:ascii="Times New Roman" w:eastAsia="Times New Roman" w:hAnsi="Times New Roman" w:cs="Times New Roman"/>
      <w:b/>
      <w:bCs/>
      <w:kern w:val="36"/>
      <w:sz w:val="48"/>
      <w:szCs w:val="48"/>
      <w:lang w:eastAsia="en-GB"/>
    </w:rPr>
  </w:style>
  <w:style w:type="character" w:customStyle="1" w:styleId="berschrift2Zeichen">
    <w:name w:val="Überschrift 2 Zeichen"/>
    <w:basedOn w:val="Absatzstandardschriftart"/>
    <w:link w:val="berschrift2"/>
    <w:uiPriority w:val="9"/>
    <w:semiHidden/>
    <w:rsid w:val="005C02D1"/>
    <w:rPr>
      <w:rFonts w:asciiTheme="majorHAnsi" w:eastAsiaTheme="majorEastAsia" w:hAnsiTheme="majorHAnsi" w:cstheme="majorBidi"/>
      <w:color w:val="2E74B5" w:themeColor="accent1" w:themeShade="BF"/>
      <w:sz w:val="26"/>
      <w:szCs w:val="26"/>
    </w:rPr>
  </w:style>
  <w:style w:type="character" w:styleId="Betont">
    <w:name w:val="Strong"/>
    <w:basedOn w:val="Absatzstandardschriftart"/>
    <w:uiPriority w:val="22"/>
    <w:qFormat/>
    <w:rsid w:val="005C02D1"/>
    <w:rPr>
      <w:b/>
      <w:bCs/>
    </w:rPr>
  </w:style>
  <w:style w:type="paragraph" w:customStyle="1" w:styleId="Default">
    <w:name w:val="Default"/>
    <w:rsid w:val="005C02D1"/>
    <w:pPr>
      <w:autoSpaceDE w:val="0"/>
      <w:autoSpaceDN w:val="0"/>
      <w:adjustRightInd w:val="0"/>
      <w:spacing w:after="0" w:line="240" w:lineRule="auto"/>
    </w:pPr>
    <w:rPr>
      <w:rFonts w:ascii="Calibri" w:eastAsiaTheme="minorEastAsia" w:hAnsi="Calibri" w:cs="Calibri"/>
      <w:color w:val="000000"/>
      <w:sz w:val="24"/>
      <w:szCs w:val="24"/>
      <w:lang w:eastAsia="en-GB"/>
    </w:rPr>
  </w:style>
  <w:style w:type="character" w:styleId="GesichteterLink">
    <w:name w:val="FollowedHyperlink"/>
    <w:basedOn w:val="Absatzstandardschriftart"/>
    <w:uiPriority w:val="99"/>
    <w:semiHidden/>
    <w:unhideWhenUsed/>
    <w:rsid w:val="00F27C0E"/>
    <w:rPr>
      <w:color w:val="954F72" w:themeColor="followedHyperlink"/>
      <w:u w:val="single"/>
    </w:rPr>
  </w:style>
  <w:style w:type="character" w:styleId="Herausstellen">
    <w:name w:val="Emphasis"/>
    <w:basedOn w:val="Absatzstandardschriftart"/>
    <w:uiPriority w:val="20"/>
    <w:qFormat/>
    <w:rsid w:val="00C464A6"/>
    <w:rPr>
      <w:i/>
      <w:iCs/>
    </w:rPr>
  </w:style>
  <w:style w:type="character" w:customStyle="1" w:styleId="berschrift6Zeichen">
    <w:name w:val="Überschrift 6 Zeichen"/>
    <w:basedOn w:val="Absatzstandardschriftart"/>
    <w:link w:val="berschrift6"/>
    <w:uiPriority w:val="9"/>
    <w:rsid w:val="00805975"/>
    <w:rPr>
      <w:rFonts w:asciiTheme="majorHAnsi" w:eastAsiaTheme="majorEastAsia" w:hAnsiTheme="majorHAnsi" w:cstheme="majorBidi"/>
      <w:color w:val="1F4D78" w:themeColor="accent1" w:themeShade="7F"/>
    </w:rPr>
  </w:style>
  <w:style w:type="paragraph" w:customStyle="1" w:styleId="productcategory-description">
    <w:name w:val="productcategory-description"/>
    <w:basedOn w:val="Standard"/>
    <w:rsid w:val="008059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erschrift3Zeichen">
    <w:name w:val="Überschrift 3 Zeichen"/>
    <w:basedOn w:val="Absatzstandardschriftart"/>
    <w:link w:val="berschrift3"/>
    <w:uiPriority w:val="9"/>
    <w:semiHidden/>
    <w:rsid w:val="006467FE"/>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Absatzstandardschriftart"/>
    <w:uiPriority w:val="99"/>
    <w:semiHidden/>
    <w:unhideWhenUsed/>
    <w:rsid w:val="00D97063"/>
    <w:rPr>
      <w:color w:val="605E5C"/>
      <w:shd w:val="clear" w:color="auto" w:fill="E1DFDD"/>
    </w:rPr>
  </w:style>
  <w:style w:type="paragraph" w:styleId="Listenabsatz">
    <w:name w:val="List Paragraph"/>
    <w:basedOn w:val="Standard"/>
    <w:uiPriority w:val="34"/>
    <w:qFormat/>
    <w:rsid w:val="00E26F50"/>
    <w:pPr>
      <w:ind w:left="720"/>
      <w:contextualSpacing/>
    </w:pPr>
    <w:rPr>
      <w:kern w:val="2"/>
    </w:rPr>
  </w:style>
  <w:style w:type="character" w:customStyle="1" w:styleId="berschrift4Zeichen">
    <w:name w:val="Überschrift 4 Zeichen"/>
    <w:basedOn w:val="Absatzstandardschriftart"/>
    <w:link w:val="berschrift4"/>
    <w:uiPriority w:val="9"/>
    <w:semiHidden/>
    <w:rsid w:val="00C92447"/>
    <w:rPr>
      <w:rFonts w:asciiTheme="majorHAnsi" w:eastAsiaTheme="majorEastAsia" w:hAnsiTheme="majorHAnsi" w:cstheme="majorBidi"/>
      <w:i/>
      <w:iCs/>
      <w:color w:val="2E74B5" w:themeColor="accent1" w:themeShade="BF"/>
    </w:rPr>
  </w:style>
</w:styles>
</file>

<file path=word/webSettings.xml><?xml version="1.0" encoding="utf-8"?>
<w:webSettings xmlns:r="http://schemas.openxmlformats.org/officeDocument/2006/relationships" xmlns:w="http://schemas.openxmlformats.org/wordprocessingml/2006/main">
  <w:divs>
    <w:div w:id="52236143">
      <w:bodyDiv w:val="1"/>
      <w:marLeft w:val="0"/>
      <w:marRight w:val="0"/>
      <w:marTop w:val="0"/>
      <w:marBottom w:val="0"/>
      <w:divBdr>
        <w:top w:val="none" w:sz="0" w:space="0" w:color="auto"/>
        <w:left w:val="none" w:sz="0" w:space="0" w:color="auto"/>
        <w:bottom w:val="none" w:sz="0" w:space="0" w:color="auto"/>
        <w:right w:val="none" w:sz="0" w:space="0" w:color="auto"/>
      </w:divBdr>
      <w:divsChild>
        <w:div w:id="997995139">
          <w:marLeft w:val="0"/>
          <w:marRight w:val="0"/>
          <w:marTop w:val="0"/>
          <w:marBottom w:val="0"/>
          <w:divBdr>
            <w:top w:val="none" w:sz="0" w:space="0" w:color="auto"/>
            <w:left w:val="none" w:sz="0" w:space="0" w:color="auto"/>
            <w:bottom w:val="none" w:sz="0" w:space="0" w:color="auto"/>
            <w:right w:val="none" w:sz="0" w:space="0" w:color="auto"/>
          </w:divBdr>
        </w:div>
        <w:div w:id="1362321803">
          <w:marLeft w:val="0"/>
          <w:marRight w:val="0"/>
          <w:marTop w:val="0"/>
          <w:marBottom w:val="0"/>
          <w:divBdr>
            <w:top w:val="none" w:sz="0" w:space="0" w:color="auto"/>
            <w:left w:val="none" w:sz="0" w:space="0" w:color="auto"/>
            <w:bottom w:val="none" w:sz="0" w:space="0" w:color="auto"/>
            <w:right w:val="none" w:sz="0" w:space="0" w:color="auto"/>
          </w:divBdr>
        </w:div>
        <w:div w:id="646474639">
          <w:marLeft w:val="0"/>
          <w:marRight w:val="0"/>
          <w:marTop w:val="0"/>
          <w:marBottom w:val="0"/>
          <w:divBdr>
            <w:top w:val="none" w:sz="0" w:space="0" w:color="auto"/>
            <w:left w:val="none" w:sz="0" w:space="0" w:color="auto"/>
            <w:bottom w:val="none" w:sz="0" w:space="0" w:color="auto"/>
            <w:right w:val="none" w:sz="0" w:space="0" w:color="auto"/>
          </w:divBdr>
        </w:div>
        <w:div w:id="2086755054">
          <w:marLeft w:val="0"/>
          <w:marRight w:val="0"/>
          <w:marTop w:val="0"/>
          <w:marBottom w:val="0"/>
          <w:divBdr>
            <w:top w:val="none" w:sz="0" w:space="0" w:color="auto"/>
            <w:left w:val="none" w:sz="0" w:space="0" w:color="auto"/>
            <w:bottom w:val="none" w:sz="0" w:space="0" w:color="auto"/>
            <w:right w:val="none" w:sz="0" w:space="0" w:color="auto"/>
          </w:divBdr>
        </w:div>
      </w:divsChild>
    </w:div>
    <w:div w:id="72313552">
      <w:bodyDiv w:val="1"/>
      <w:marLeft w:val="0"/>
      <w:marRight w:val="0"/>
      <w:marTop w:val="0"/>
      <w:marBottom w:val="0"/>
      <w:divBdr>
        <w:top w:val="none" w:sz="0" w:space="0" w:color="auto"/>
        <w:left w:val="none" w:sz="0" w:space="0" w:color="auto"/>
        <w:bottom w:val="none" w:sz="0" w:space="0" w:color="auto"/>
        <w:right w:val="none" w:sz="0" w:space="0" w:color="auto"/>
      </w:divBdr>
    </w:div>
    <w:div w:id="72748241">
      <w:bodyDiv w:val="1"/>
      <w:marLeft w:val="0"/>
      <w:marRight w:val="0"/>
      <w:marTop w:val="0"/>
      <w:marBottom w:val="0"/>
      <w:divBdr>
        <w:top w:val="none" w:sz="0" w:space="0" w:color="auto"/>
        <w:left w:val="none" w:sz="0" w:space="0" w:color="auto"/>
        <w:bottom w:val="none" w:sz="0" w:space="0" w:color="auto"/>
        <w:right w:val="none" w:sz="0" w:space="0" w:color="auto"/>
      </w:divBdr>
    </w:div>
    <w:div w:id="91704465">
      <w:bodyDiv w:val="1"/>
      <w:marLeft w:val="0"/>
      <w:marRight w:val="0"/>
      <w:marTop w:val="0"/>
      <w:marBottom w:val="0"/>
      <w:divBdr>
        <w:top w:val="none" w:sz="0" w:space="0" w:color="auto"/>
        <w:left w:val="none" w:sz="0" w:space="0" w:color="auto"/>
        <w:bottom w:val="none" w:sz="0" w:space="0" w:color="auto"/>
        <w:right w:val="none" w:sz="0" w:space="0" w:color="auto"/>
      </w:divBdr>
    </w:div>
    <w:div w:id="128279254">
      <w:bodyDiv w:val="1"/>
      <w:marLeft w:val="0"/>
      <w:marRight w:val="0"/>
      <w:marTop w:val="0"/>
      <w:marBottom w:val="0"/>
      <w:divBdr>
        <w:top w:val="none" w:sz="0" w:space="0" w:color="auto"/>
        <w:left w:val="none" w:sz="0" w:space="0" w:color="auto"/>
        <w:bottom w:val="none" w:sz="0" w:space="0" w:color="auto"/>
        <w:right w:val="none" w:sz="0" w:space="0" w:color="auto"/>
      </w:divBdr>
    </w:div>
    <w:div w:id="128868173">
      <w:bodyDiv w:val="1"/>
      <w:marLeft w:val="0"/>
      <w:marRight w:val="0"/>
      <w:marTop w:val="0"/>
      <w:marBottom w:val="0"/>
      <w:divBdr>
        <w:top w:val="none" w:sz="0" w:space="0" w:color="auto"/>
        <w:left w:val="none" w:sz="0" w:space="0" w:color="auto"/>
        <w:bottom w:val="none" w:sz="0" w:space="0" w:color="auto"/>
        <w:right w:val="none" w:sz="0" w:space="0" w:color="auto"/>
      </w:divBdr>
    </w:div>
    <w:div w:id="200169789">
      <w:bodyDiv w:val="1"/>
      <w:marLeft w:val="0"/>
      <w:marRight w:val="0"/>
      <w:marTop w:val="0"/>
      <w:marBottom w:val="0"/>
      <w:divBdr>
        <w:top w:val="none" w:sz="0" w:space="0" w:color="auto"/>
        <w:left w:val="none" w:sz="0" w:space="0" w:color="auto"/>
        <w:bottom w:val="none" w:sz="0" w:space="0" w:color="auto"/>
        <w:right w:val="none" w:sz="0" w:space="0" w:color="auto"/>
      </w:divBdr>
    </w:div>
    <w:div w:id="206989091">
      <w:bodyDiv w:val="1"/>
      <w:marLeft w:val="0"/>
      <w:marRight w:val="0"/>
      <w:marTop w:val="0"/>
      <w:marBottom w:val="0"/>
      <w:divBdr>
        <w:top w:val="none" w:sz="0" w:space="0" w:color="auto"/>
        <w:left w:val="none" w:sz="0" w:space="0" w:color="auto"/>
        <w:bottom w:val="none" w:sz="0" w:space="0" w:color="auto"/>
        <w:right w:val="none" w:sz="0" w:space="0" w:color="auto"/>
      </w:divBdr>
    </w:div>
    <w:div w:id="210531769">
      <w:bodyDiv w:val="1"/>
      <w:marLeft w:val="0"/>
      <w:marRight w:val="0"/>
      <w:marTop w:val="0"/>
      <w:marBottom w:val="0"/>
      <w:divBdr>
        <w:top w:val="none" w:sz="0" w:space="0" w:color="auto"/>
        <w:left w:val="none" w:sz="0" w:space="0" w:color="auto"/>
        <w:bottom w:val="none" w:sz="0" w:space="0" w:color="auto"/>
        <w:right w:val="none" w:sz="0" w:space="0" w:color="auto"/>
      </w:divBdr>
      <w:divsChild>
        <w:div w:id="395593095">
          <w:marLeft w:val="0"/>
          <w:marRight w:val="0"/>
          <w:marTop w:val="0"/>
          <w:marBottom w:val="0"/>
          <w:divBdr>
            <w:top w:val="none" w:sz="0" w:space="0" w:color="auto"/>
            <w:left w:val="none" w:sz="0" w:space="0" w:color="auto"/>
            <w:bottom w:val="none" w:sz="0" w:space="0" w:color="auto"/>
            <w:right w:val="none" w:sz="0" w:space="0" w:color="auto"/>
          </w:divBdr>
        </w:div>
      </w:divsChild>
    </w:div>
    <w:div w:id="235289975">
      <w:bodyDiv w:val="1"/>
      <w:marLeft w:val="0"/>
      <w:marRight w:val="0"/>
      <w:marTop w:val="0"/>
      <w:marBottom w:val="0"/>
      <w:divBdr>
        <w:top w:val="none" w:sz="0" w:space="0" w:color="auto"/>
        <w:left w:val="none" w:sz="0" w:space="0" w:color="auto"/>
        <w:bottom w:val="none" w:sz="0" w:space="0" w:color="auto"/>
        <w:right w:val="none" w:sz="0" w:space="0" w:color="auto"/>
      </w:divBdr>
    </w:div>
    <w:div w:id="260603025">
      <w:bodyDiv w:val="1"/>
      <w:marLeft w:val="0"/>
      <w:marRight w:val="0"/>
      <w:marTop w:val="0"/>
      <w:marBottom w:val="0"/>
      <w:divBdr>
        <w:top w:val="none" w:sz="0" w:space="0" w:color="auto"/>
        <w:left w:val="none" w:sz="0" w:space="0" w:color="auto"/>
        <w:bottom w:val="none" w:sz="0" w:space="0" w:color="auto"/>
        <w:right w:val="none" w:sz="0" w:space="0" w:color="auto"/>
      </w:divBdr>
    </w:div>
    <w:div w:id="331370046">
      <w:bodyDiv w:val="1"/>
      <w:marLeft w:val="0"/>
      <w:marRight w:val="0"/>
      <w:marTop w:val="0"/>
      <w:marBottom w:val="0"/>
      <w:divBdr>
        <w:top w:val="none" w:sz="0" w:space="0" w:color="auto"/>
        <w:left w:val="none" w:sz="0" w:space="0" w:color="auto"/>
        <w:bottom w:val="none" w:sz="0" w:space="0" w:color="auto"/>
        <w:right w:val="none" w:sz="0" w:space="0" w:color="auto"/>
      </w:divBdr>
    </w:div>
    <w:div w:id="336346608">
      <w:bodyDiv w:val="1"/>
      <w:marLeft w:val="0"/>
      <w:marRight w:val="0"/>
      <w:marTop w:val="0"/>
      <w:marBottom w:val="0"/>
      <w:divBdr>
        <w:top w:val="none" w:sz="0" w:space="0" w:color="auto"/>
        <w:left w:val="none" w:sz="0" w:space="0" w:color="auto"/>
        <w:bottom w:val="none" w:sz="0" w:space="0" w:color="auto"/>
        <w:right w:val="none" w:sz="0" w:space="0" w:color="auto"/>
      </w:divBdr>
    </w:div>
    <w:div w:id="370107449">
      <w:bodyDiv w:val="1"/>
      <w:marLeft w:val="0"/>
      <w:marRight w:val="0"/>
      <w:marTop w:val="0"/>
      <w:marBottom w:val="0"/>
      <w:divBdr>
        <w:top w:val="none" w:sz="0" w:space="0" w:color="auto"/>
        <w:left w:val="none" w:sz="0" w:space="0" w:color="auto"/>
        <w:bottom w:val="none" w:sz="0" w:space="0" w:color="auto"/>
        <w:right w:val="none" w:sz="0" w:space="0" w:color="auto"/>
      </w:divBdr>
    </w:div>
    <w:div w:id="389500666">
      <w:bodyDiv w:val="1"/>
      <w:marLeft w:val="0"/>
      <w:marRight w:val="0"/>
      <w:marTop w:val="0"/>
      <w:marBottom w:val="0"/>
      <w:divBdr>
        <w:top w:val="none" w:sz="0" w:space="0" w:color="auto"/>
        <w:left w:val="none" w:sz="0" w:space="0" w:color="auto"/>
        <w:bottom w:val="none" w:sz="0" w:space="0" w:color="auto"/>
        <w:right w:val="none" w:sz="0" w:space="0" w:color="auto"/>
      </w:divBdr>
      <w:divsChild>
        <w:div w:id="596598374">
          <w:marLeft w:val="0"/>
          <w:marRight w:val="0"/>
          <w:marTop w:val="0"/>
          <w:marBottom w:val="0"/>
          <w:divBdr>
            <w:top w:val="none" w:sz="0" w:space="0" w:color="auto"/>
            <w:left w:val="none" w:sz="0" w:space="0" w:color="auto"/>
            <w:bottom w:val="none" w:sz="0" w:space="0" w:color="auto"/>
            <w:right w:val="none" w:sz="0" w:space="0" w:color="auto"/>
          </w:divBdr>
          <w:divsChild>
            <w:div w:id="10738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1111">
      <w:bodyDiv w:val="1"/>
      <w:marLeft w:val="0"/>
      <w:marRight w:val="0"/>
      <w:marTop w:val="0"/>
      <w:marBottom w:val="0"/>
      <w:divBdr>
        <w:top w:val="none" w:sz="0" w:space="0" w:color="auto"/>
        <w:left w:val="none" w:sz="0" w:space="0" w:color="auto"/>
        <w:bottom w:val="none" w:sz="0" w:space="0" w:color="auto"/>
        <w:right w:val="none" w:sz="0" w:space="0" w:color="auto"/>
      </w:divBdr>
      <w:divsChild>
        <w:div w:id="960573728">
          <w:marLeft w:val="0"/>
          <w:marRight w:val="0"/>
          <w:marTop w:val="0"/>
          <w:marBottom w:val="0"/>
          <w:divBdr>
            <w:top w:val="none" w:sz="0" w:space="0" w:color="auto"/>
            <w:left w:val="none" w:sz="0" w:space="0" w:color="auto"/>
            <w:bottom w:val="none" w:sz="0" w:space="0" w:color="auto"/>
            <w:right w:val="none" w:sz="0" w:space="0" w:color="auto"/>
          </w:divBdr>
        </w:div>
      </w:divsChild>
    </w:div>
    <w:div w:id="403527285">
      <w:bodyDiv w:val="1"/>
      <w:marLeft w:val="0"/>
      <w:marRight w:val="0"/>
      <w:marTop w:val="0"/>
      <w:marBottom w:val="0"/>
      <w:divBdr>
        <w:top w:val="none" w:sz="0" w:space="0" w:color="auto"/>
        <w:left w:val="none" w:sz="0" w:space="0" w:color="auto"/>
        <w:bottom w:val="none" w:sz="0" w:space="0" w:color="auto"/>
        <w:right w:val="none" w:sz="0" w:space="0" w:color="auto"/>
      </w:divBdr>
      <w:divsChild>
        <w:div w:id="1535536745">
          <w:marLeft w:val="0"/>
          <w:marRight w:val="0"/>
          <w:marTop w:val="0"/>
          <w:marBottom w:val="0"/>
          <w:divBdr>
            <w:top w:val="none" w:sz="0" w:space="0" w:color="auto"/>
            <w:left w:val="none" w:sz="0" w:space="0" w:color="auto"/>
            <w:bottom w:val="none" w:sz="0" w:space="0" w:color="auto"/>
            <w:right w:val="none" w:sz="0" w:space="0" w:color="auto"/>
          </w:divBdr>
        </w:div>
      </w:divsChild>
    </w:div>
    <w:div w:id="412437219">
      <w:bodyDiv w:val="1"/>
      <w:marLeft w:val="0"/>
      <w:marRight w:val="0"/>
      <w:marTop w:val="0"/>
      <w:marBottom w:val="0"/>
      <w:divBdr>
        <w:top w:val="none" w:sz="0" w:space="0" w:color="auto"/>
        <w:left w:val="none" w:sz="0" w:space="0" w:color="auto"/>
        <w:bottom w:val="none" w:sz="0" w:space="0" w:color="auto"/>
        <w:right w:val="none" w:sz="0" w:space="0" w:color="auto"/>
      </w:divBdr>
    </w:div>
    <w:div w:id="417292139">
      <w:bodyDiv w:val="1"/>
      <w:marLeft w:val="0"/>
      <w:marRight w:val="0"/>
      <w:marTop w:val="0"/>
      <w:marBottom w:val="0"/>
      <w:divBdr>
        <w:top w:val="none" w:sz="0" w:space="0" w:color="auto"/>
        <w:left w:val="none" w:sz="0" w:space="0" w:color="auto"/>
        <w:bottom w:val="none" w:sz="0" w:space="0" w:color="auto"/>
        <w:right w:val="none" w:sz="0" w:space="0" w:color="auto"/>
      </w:divBdr>
    </w:div>
    <w:div w:id="440102625">
      <w:bodyDiv w:val="1"/>
      <w:marLeft w:val="0"/>
      <w:marRight w:val="0"/>
      <w:marTop w:val="0"/>
      <w:marBottom w:val="0"/>
      <w:divBdr>
        <w:top w:val="none" w:sz="0" w:space="0" w:color="auto"/>
        <w:left w:val="none" w:sz="0" w:space="0" w:color="auto"/>
        <w:bottom w:val="none" w:sz="0" w:space="0" w:color="auto"/>
        <w:right w:val="none" w:sz="0" w:space="0" w:color="auto"/>
      </w:divBdr>
    </w:div>
    <w:div w:id="447511809">
      <w:bodyDiv w:val="1"/>
      <w:marLeft w:val="0"/>
      <w:marRight w:val="0"/>
      <w:marTop w:val="0"/>
      <w:marBottom w:val="0"/>
      <w:divBdr>
        <w:top w:val="none" w:sz="0" w:space="0" w:color="auto"/>
        <w:left w:val="none" w:sz="0" w:space="0" w:color="auto"/>
        <w:bottom w:val="none" w:sz="0" w:space="0" w:color="auto"/>
        <w:right w:val="none" w:sz="0" w:space="0" w:color="auto"/>
      </w:divBdr>
    </w:div>
    <w:div w:id="567959122">
      <w:bodyDiv w:val="1"/>
      <w:marLeft w:val="0"/>
      <w:marRight w:val="0"/>
      <w:marTop w:val="0"/>
      <w:marBottom w:val="0"/>
      <w:divBdr>
        <w:top w:val="none" w:sz="0" w:space="0" w:color="auto"/>
        <w:left w:val="none" w:sz="0" w:space="0" w:color="auto"/>
        <w:bottom w:val="none" w:sz="0" w:space="0" w:color="auto"/>
        <w:right w:val="none" w:sz="0" w:space="0" w:color="auto"/>
      </w:divBdr>
    </w:div>
    <w:div w:id="639846392">
      <w:bodyDiv w:val="1"/>
      <w:marLeft w:val="0"/>
      <w:marRight w:val="0"/>
      <w:marTop w:val="0"/>
      <w:marBottom w:val="0"/>
      <w:divBdr>
        <w:top w:val="none" w:sz="0" w:space="0" w:color="auto"/>
        <w:left w:val="none" w:sz="0" w:space="0" w:color="auto"/>
        <w:bottom w:val="none" w:sz="0" w:space="0" w:color="auto"/>
        <w:right w:val="none" w:sz="0" w:space="0" w:color="auto"/>
      </w:divBdr>
    </w:div>
    <w:div w:id="666633220">
      <w:bodyDiv w:val="1"/>
      <w:marLeft w:val="0"/>
      <w:marRight w:val="0"/>
      <w:marTop w:val="0"/>
      <w:marBottom w:val="0"/>
      <w:divBdr>
        <w:top w:val="none" w:sz="0" w:space="0" w:color="auto"/>
        <w:left w:val="none" w:sz="0" w:space="0" w:color="auto"/>
        <w:bottom w:val="none" w:sz="0" w:space="0" w:color="auto"/>
        <w:right w:val="none" w:sz="0" w:space="0" w:color="auto"/>
      </w:divBdr>
    </w:div>
    <w:div w:id="670832025">
      <w:bodyDiv w:val="1"/>
      <w:marLeft w:val="0"/>
      <w:marRight w:val="0"/>
      <w:marTop w:val="0"/>
      <w:marBottom w:val="0"/>
      <w:divBdr>
        <w:top w:val="none" w:sz="0" w:space="0" w:color="auto"/>
        <w:left w:val="none" w:sz="0" w:space="0" w:color="auto"/>
        <w:bottom w:val="none" w:sz="0" w:space="0" w:color="auto"/>
        <w:right w:val="none" w:sz="0" w:space="0" w:color="auto"/>
      </w:divBdr>
    </w:div>
    <w:div w:id="695236648">
      <w:bodyDiv w:val="1"/>
      <w:marLeft w:val="0"/>
      <w:marRight w:val="0"/>
      <w:marTop w:val="0"/>
      <w:marBottom w:val="0"/>
      <w:divBdr>
        <w:top w:val="none" w:sz="0" w:space="0" w:color="auto"/>
        <w:left w:val="none" w:sz="0" w:space="0" w:color="auto"/>
        <w:bottom w:val="none" w:sz="0" w:space="0" w:color="auto"/>
        <w:right w:val="none" w:sz="0" w:space="0" w:color="auto"/>
      </w:divBdr>
    </w:div>
    <w:div w:id="732775937">
      <w:bodyDiv w:val="1"/>
      <w:marLeft w:val="0"/>
      <w:marRight w:val="0"/>
      <w:marTop w:val="0"/>
      <w:marBottom w:val="0"/>
      <w:divBdr>
        <w:top w:val="none" w:sz="0" w:space="0" w:color="auto"/>
        <w:left w:val="none" w:sz="0" w:space="0" w:color="auto"/>
        <w:bottom w:val="none" w:sz="0" w:space="0" w:color="auto"/>
        <w:right w:val="none" w:sz="0" w:space="0" w:color="auto"/>
      </w:divBdr>
    </w:div>
    <w:div w:id="733964826">
      <w:bodyDiv w:val="1"/>
      <w:marLeft w:val="0"/>
      <w:marRight w:val="0"/>
      <w:marTop w:val="0"/>
      <w:marBottom w:val="0"/>
      <w:divBdr>
        <w:top w:val="none" w:sz="0" w:space="0" w:color="auto"/>
        <w:left w:val="none" w:sz="0" w:space="0" w:color="auto"/>
        <w:bottom w:val="none" w:sz="0" w:space="0" w:color="auto"/>
        <w:right w:val="none" w:sz="0" w:space="0" w:color="auto"/>
      </w:divBdr>
    </w:div>
    <w:div w:id="769352065">
      <w:bodyDiv w:val="1"/>
      <w:marLeft w:val="0"/>
      <w:marRight w:val="0"/>
      <w:marTop w:val="0"/>
      <w:marBottom w:val="0"/>
      <w:divBdr>
        <w:top w:val="none" w:sz="0" w:space="0" w:color="auto"/>
        <w:left w:val="none" w:sz="0" w:space="0" w:color="auto"/>
        <w:bottom w:val="none" w:sz="0" w:space="0" w:color="auto"/>
        <w:right w:val="none" w:sz="0" w:space="0" w:color="auto"/>
      </w:divBdr>
      <w:divsChild>
        <w:div w:id="83574890">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240"/>
          <w:marBottom w:val="0"/>
          <w:divBdr>
            <w:top w:val="none" w:sz="0" w:space="0" w:color="auto"/>
            <w:left w:val="none" w:sz="0" w:space="0" w:color="auto"/>
            <w:bottom w:val="none" w:sz="0" w:space="0" w:color="auto"/>
            <w:right w:val="none" w:sz="0" w:space="0" w:color="auto"/>
          </w:divBdr>
          <w:divsChild>
            <w:div w:id="1247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6085">
      <w:bodyDiv w:val="1"/>
      <w:marLeft w:val="0"/>
      <w:marRight w:val="0"/>
      <w:marTop w:val="0"/>
      <w:marBottom w:val="0"/>
      <w:divBdr>
        <w:top w:val="none" w:sz="0" w:space="0" w:color="auto"/>
        <w:left w:val="none" w:sz="0" w:space="0" w:color="auto"/>
        <w:bottom w:val="none" w:sz="0" w:space="0" w:color="auto"/>
        <w:right w:val="none" w:sz="0" w:space="0" w:color="auto"/>
      </w:divBdr>
    </w:div>
    <w:div w:id="798959949">
      <w:bodyDiv w:val="1"/>
      <w:marLeft w:val="0"/>
      <w:marRight w:val="0"/>
      <w:marTop w:val="0"/>
      <w:marBottom w:val="0"/>
      <w:divBdr>
        <w:top w:val="none" w:sz="0" w:space="0" w:color="auto"/>
        <w:left w:val="none" w:sz="0" w:space="0" w:color="auto"/>
        <w:bottom w:val="none" w:sz="0" w:space="0" w:color="auto"/>
        <w:right w:val="none" w:sz="0" w:space="0" w:color="auto"/>
      </w:divBdr>
    </w:div>
    <w:div w:id="846287237">
      <w:bodyDiv w:val="1"/>
      <w:marLeft w:val="0"/>
      <w:marRight w:val="0"/>
      <w:marTop w:val="0"/>
      <w:marBottom w:val="0"/>
      <w:divBdr>
        <w:top w:val="none" w:sz="0" w:space="0" w:color="auto"/>
        <w:left w:val="none" w:sz="0" w:space="0" w:color="auto"/>
        <w:bottom w:val="none" w:sz="0" w:space="0" w:color="auto"/>
        <w:right w:val="none" w:sz="0" w:space="0" w:color="auto"/>
      </w:divBdr>
    </w:div>
    <w:div w:id="853495738">
      <w:bodyDiv w:val="1"/>
      <w:marLeft w:val="0"/>
      <w:marRight w:val="0"/>
      <w:marTop w:val="0"/>
      <w:marBottom w:val="0"/>
      <w:divBdr>
        <w:top w:val="none" w:sz="0" w:space="0" w:color="auto"/>
        <w:left w:val="none" w:sz="0" w:space="0" w:color="auto"/>
        <w:bottom w:val="none" w:sz="0" w:space="0" w:color="auto"/>
        <w:right w:val="none" w:sz="0" w:space="0" w:color="auto"/>
      </w:divBdr>
    </w:div>
    <w:div w:id="859703781">
      <w:bodyDiv w:val="1"/>
      <w:marLeft w:val="0"/>
      <w:marRight w:val="0"/>
      <w:marTop w:val="0"/>
      <w:marBottom w:val="0"/>
      <w:divBdr>
        <w:top w:val="none" w:sz="0" w:space="0" w:color="auto"/>
        <w:left w:val="none" w:sz="0" w:space="0" w:color="auto"/>
        <w:bottom w:val="none" w:sz="0" w:space="0" w:color="auto"/>
        <w:right w:val="none" w:sz="0" w:space="0" w:color="auto"/>
      </w:divBdr>
      <w:divsChild>
        <w:div w:id="2087069638">
          <w:marLeft w:val="0"/>
          <w:marRight w:val="0"/>
          <w:marTop w:val="0"/>
          <w:marBottom w:val="0"/>
          <w:divBdr>
            <w:top w:val="none" w:sz="0" w:space="0" w:color="auto"/>
            <w:left w:val="none" w:sz="0" w:space="0" w:color="auto"/>
            <w:bottom w:val="none" w:sz="0" w:space="0" w:color="auto"/>
            <w:right w:val="none" w:sz="0" w:space="0" w:color="auto"/>
          </w:divBdr>
          <w:divsChild>
            <w:div w:id="1625383973">
              <w:marLeft w:val="0"/>
              <w:marRight w:val="0"/>
              <w:marTop w:val="0"/>
              <w:marBottom w:val="0"/>
              <w:divBdr>
                <w:top w:val="none" w:sz="0" w:space="0" w:color="auto"/>
                <w:left w:val="none" w:sz="0" w:space="0" w:color="auto"/>
                <w:bottom w:val="none" w:sz="0" w:space="0" w:color="auto"/>
                <w:right w:val="none" w:sz="0" w:space="0" w:color="auto"/>
              </w:divBdr>
              <w:divsChild>
                <w:div w:id="9630047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8967769">
          <w:marLeft w:val="0"/>
          <w:marRight w:val="0"/>
          <w:marTop w:val="0"/>
          <w:marBottom w:val="0"/>
          <w:divBdr>
            <w:top w:val="none" w:sz="0" w:space="0" w:color="auto"/>
            <w:left w:val="none" w:sz="0" w:space="0" w:color="auto"/>
            <w:bottom w:val="none" w:sz="0" w:space="0" w:color="auto"/>
            <w:right w:val="none" w:sz="0" w:space="0" w:color="auto"/>
          </w:divBdr>
          <w:divsChild>
            <w:div w:id="17980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1530">
      <w:bodyDiv w:val="1"/>
      <w:marLeft w:val="0"/>
      <w:marRight w:val="0"/>
      <w:marTop w:val="0"/>
      <w:marBottom w:val="0"/>
      <w:divBdr>
        <w:top w:val="none" w:sz="0" w:space="0" w:color="auto"/>
        <w:left w:val="none" w:sz="0" w:space="0" w:color="auto"/>
        <w:bottom w:val="none" w:sz="0" w:space="0" w:color="auto"/>
        <w:right w:val="none" w:sz="0" w:space="0" w:color="auto"/>
      </w:divBdr>
    </w:div>
    <w:div w:id="895433828">
      <w:bodyDiv w:val="1"/>
      <w:marLeft w:val="0"/>
      <w:marRight w:val="0"/>
      <w:marTop w:val="0"/>
      <w:marBottom w:val="0"/>
      <w:divBdr>
        <w:top w:val="none" w:sz="0" w:space="0" w:color="auto"/>
        <w:left w:val="none" w:sz="0" w:space="0" w:color="auto"/>
        <w:bottom w:val="none" w:sz="0" w:space="0" w:color="auto"/>
        <w:right w:val="none" w:sz="0" w:space="0" w:color="auto"/>
      </w:divBdr>
    </w:div>
    <w:div w:id="895777463">
      <w:bodyDiv w:val="1"/>
      <w:marLeft w:val="0"/>
      <w:marRight w:val="0"/>
      <w:marTop w:val="0"/>
      <w:marBottom w:val="0"/>
      <w:divBdr>
        <w:top w:val="none" w:sz="0" w:space="0" w:color="auto"/>
        <w:left w:val="none" w:sz="0" w:space="0" w:color="auto"/>
        <w:bottom w:val="none" w:sz="0" w:space="0" w:color="auto"/>
        <w:right w:val="none" w:sz="0" w:space="0" w:color="auto"/>
      </w:divBdr>
    </w:div>
    <w:div w:id="899053172">
      <w:bodyDiv w:val="1"/>
      <w:marLeft w:val="0"/>
      <w:marRight w:val="0"/>
      <w:marTop w:val="0"/>
      <w:marBottom w:val="0"/>
      <w:divBdr>
        <w:top w:val="none" w:sz="0" w:space="0" w:color="auto"/>
        <w:left w:val="none" w:sz="0" w:space="0" w:color="auto"/>
        <w:bottom w:val="none" w:sz="0" w:space="0" w:color="auto"/>
        <w:right w:val="none" w:sz="0" w:space="0" w:color="auto"/>
      </w:divBdr>
    </w:div>
    <w:div w:id="961308018">
      <w:bodyDiv w:val="1"/>
      <w:marLeft w:val="0"/>
      <w:marRight w:val="0"/>
      <w:marTop w:val="0"/>
      <w:marBottom w:val="0"/>
      <w:divBdr>
        <w:top w:val="none" w:sz="0" w:space="0" w:color="auto"/>
        <w:left w:val="none" w:sz="0" w:space="0" w:color="auto"/>
        <w:bottom w:val="none" w:sz="0" w:space="0" w:color="auto"/>
        <w:right w:val="none" w:sz="0" w:space="0" w:color="auto"/>
      </w:divBdr>
      <w:divsChild>
        <w:div w:id="392236344">
          <w:marLeft w:val="0"/>
          <w:marRight w:val="0"/>
          <w:marTop w:val="0"/>
          <w:marBottom w:val="0"/>
          <w:divBdr>
            <w:top w:val="none" w:sz="0" w:space="0" w:color="auto"/>
            <w:left w:val="none" w:sz="0" w:space="0" w:color="auto"/>
            <w:bottom w:val="none" w:sz="0" w:space="0" w:color="auto"/>
            <w:right w:val="none" w:sz="0" w:space="0" w:color="auto"/>
          </w:divBdr>
          <w:divsChild>
            <w:div w:id="1017005939">
              <w:marLeft w:val="0"/>
              <w:marRight w:val="0"/>
              <w:marTop w:val="0"/>
              <w:marBottom w:val="0"/>
              <w:divBdr>
                <w:top w:val="none" w:sz="0" w:space="0" w:color="auto"/>
                <w:left w:val="none" w:sz="0" w:space="0" w:color="auto"/>
                <w:bottom w:val="none" w:sz="0" w:space="0" w:color="auto"/>
                <w:right w:val="none" w:sz="0" w:space="0" w:color="auto"/>
              </w:divBdr>
              <w:divsChild>
                <w:div w:id="1650673837">
                  <w:marLeft w:val="0"/>
                  <w:marRight w:val="0"/>
                  <w:marTop w:val="0"/>
                  <w:marBottom w:val="0"/>
                  <w:divBdr>
                    <w:top w:val="none" w:sz="0" w:space="0" w:color="auto"/>
                    <w:left w:val="none" w:sz="0" w:space="0" w:color="auto"/>
                    <w:bottom w:val="none" w:sz="0" w:space="0" w:color="auto"/>
                    <w:right w:val="none" w:sz="0" w:space="0" w:color="auto"/>
                  </w:divBdr>
                  <w:divsChild>
                    <w:div w:id="242685075">
                      <w:marLeft w:val="0"/>
                      <w:marRight w:val="0"/>
                      <w:marTop w:val="0"/>
                      <w:marBottom w:val="0"/>
                      <w:divBdr>
                        <w:top w:val="none" w:sz="0" w:space="0" w:color="auto"/>
                        <w:left w:val="none" w:sz="0" w:space="0" w:color="auto"/>
                        <w:bottom w:val="none" w:sz="0" w:space="0" w:color="auto"/>
                        <w:right w:val="none" w:sz="0" w:space="0" w:color="auto"/>
                      </w:divBdr>
                    </w:div>
                    <w:div w:id="442305745">
                      <w:marLeft w:val="0"/>
                      <w:marRight w:val="0"/>
                      <w:marTop w:val="0"/>
                      <w:marBottom w:val="0"/>
                      <w:divBdr>
                        <w:top w:val="none" w:sz="0" w:space="0" w:color="auto"/>
                        <w:left w:val="none" w:sz="0" w:space="0" w:color="auto"/>
                        <w:bottom w:val="none" w:sz="0" w:space="0" w:color="auto"/>
                        <w:right w:val="none" w:sz="0" w:space="0" w:color="auto"/>
                      </w:divBdr>
                      <w:divsChild>
                        <w:div w:id="1365054646">
                          <w:marLeft w:val="0"/>
                          <w:marRight w:val="0"/>
                          <w:marTop w:val="0"/>
                          <w:marBottom w:val="0"/>
                          <w:divBdr>
                            <w:top w:val="none" w:sz="0" w:space="0" w:color="auto"/>
                            <w:left w:val="none" w:sz="0" w:space="0" w:color="auto"/>
                            <w:bottom w:val="none" w:sz="0" w:space="0" w:color="auto"/>
                            <w:right w:val="none" w:sz="0" w:space="0" w:color="auto"/>
                          </w:divBdr>
                          <w:divsChild>
                            <w:div w:id="1496337992">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 w:id="12223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6514">
      <w:bodyDiv w:val="1"/>
      <w:marLeft w:val="0"/>
      <w:marRight w:val="0"/>
      <w:marTop w:val="0"/>
      <w:marBottom w:val="0"/>
      <w:divBdr>
        <w:top w:val="none" w:sz="0" w:space="0" w:color="auto"/>
        <w:left w:val="none" w:sz="0" w:space="0" w:color="auto"/>
        <w:bottom w:val="none" w:sz="0" w:space="0" w:color="auto"/>
        <w:right w:val="none" w:sz="0" w:space="0" w:color="auto"/>
      </w:divBdr>
    </w:div>
    <w:div w:id="1044938636">
      <w:bodyDiv w:val="1"/>
      <w:marLeft w:val="0"/>
      <w:marRight w:val="0"/>
      <w:marTop w:val="0"/>
      <w:marBottom w:val="0"/>
      <w:divBdr>
        <w:top w:val="none" w:sz="0" w:space="0" w:color="auto"/>
        <w:left w:val="none" w:sz="0" w:space="0" w:color="auto"/>
        <w:bottom w:val="none" w:sz="0" w:space="0" w:color="auto"/>
        <w:right w:val="none" w:sz="0" w:space="0" w:color="auto"/>
      </w:divBdr>
    </w:div>
    <w:div w:id="1084258854">
      <w:bodyDiv w:val="1"/>
      <w:marLeft w:val="0"/>
      <w:marRight w:val="0"/>
      <w:marTop w:val="0"/>
      <w:marBottom w:val="0"/>
      <w:divBdr>
        <w:top w:val="none" w:sz="0" w:space="0" w:color="auto"/>
        <w:left w:val="none" w:sz="0" w:space="0" w:color="auto"/>
        <w:bottom w:val="none" w:sz="0" w:space="0" w:color="auto"/>
        <w:right w:val="none" w:sz="0" w:space="0" w:color="auto"/>
      </w:divBdr>
    </w:div>
    <w:div w:id="1085758303">
      <w:bodyDiv w:val="1"/>
      <w:marLeft w:val="0"/>
      <w:marRight w:val="0"/>
      <w:marTop w:val="0"/>
      <w:marBottom w:val="0"/>
      <w:divBdr>
        <w:top w:val="none" w:sz="0" w:space="0" w:color="auto"/>
        <w:left w:val="none" w:sz="0" w:space="0" w:color="auto"/>
        <w:bottom w:val="none" w:sz="0" w:space="0" w:color="auto"/>
        <w:right w:val="none" w:sz="0" w:space="0" w:color="auto"/>
      </w:divBdr>
    </w:div>
    <w:div w:id="1124152260">
      <w:bodyDiv w:val="1"/>
      <w:marLeft w:val="0"/>
      <w:marRight w:val="0"/>
      <w:marTop w:val="0"/>
      <w:marBottom w:val="0"/>
      <w:divBdr>
        <w:top w:val="none" w:sz="0" w:space="0" w:color="auto"/>
        <w:left w:val="none" w:sz="0" w:space="0" w:color="auto"/>
        <w:bottom w:val="none" w:sz="0" w:space="0" w:color="auto"/>
        <w:right w:val="none" w:sz="0" w:space="0" w:color="auto"/>
      </w:divBdr>
    </w:div>
    <w:div w:id="1130126438">
      <w:bodyDiv w:val="1"/>
      <w:marLeft w:val="0"/>
      <w:marRight w:val="0"/>
      <w:marTop w:val="0"/>
      <w:marBottom w:val="0"/>
      <w:divBdr>
        <w:top w:val="none" w:sz="0" w:space="0" w:color="auto"/>
        <w:left w:val="none" w:sz="0" w:space="0" w:color="auto"/>
        <w:bottom w:val="none" w:sz="0" w:space="0" w:color="auto"/>
        <w:right w:val="none" w:sz="0" w:space="0" w:color="auto"/>
      </w:divBdr>
    </w:div>
    <w:div w:id="1184827086">
      <w:bodyDiv w:val="1"/>
      <w:marLeft w:val="0"/>
      <w:marRight w:val="0"/>
      <w:marTop w:val="0"/>
      <w:marBottom w:val="0"/>
      <w:divBdr>
        <w:top w:val="none" w:sz="0" w:space="0" w:color="auto"/>
        <w:left w:val="none" w:sz="0" w:space="0" w:color="auto"/>
        <w:bottom w:val="none" w:sz="0" w:space="0" w:color="auto"/>
        <w:right w:val="none" w:sz="0" w:space="0" w:color="auto"/>
      </w:divBdr>
    </w:div>
    <w:div w:id="1185171447">
      <w:bodyDiv w:val="1"/>
      <w:marLeft w:val="0"/>
      <w:marRight w:val="0"/>
      <w:marTop w:val="0"/>
      <w:marBottom w:val="0"/>
      <w:divBdr>
        <w:top w:val="none" w:sz="0" w:space="0" w:color="auto"/>
        <w:left w:val="none" w:sz="0" w:space="0" w:color="auto"/>
        <w:bottom w:val="none" w:sz="0" w:space="0" w:color="auto"/>
        <w:right w:val="none" w:sz="0" w:space="0" w:color="auto"/>
      </w:divBdr>
      <w:divsChild>
        <w:div w:id="33819377">
          <w:marLeft w:val="0"/>
          <w:marRight w:val="0"/>
          <w:marTop w:val="0"/>
          <w:marBottom w:val="0"/>
          <w:divBdr>
            <w:top w:val="none" w:sz="0" w:space="0" w:color="auto"/>
            <w:left w:val="none" w:sz="0" w:space="0" w:color="auto"/>
            <w:bottom w:val="none" w:sz="0" w:space="0" w:color="auto"/>
            <w:right w:val="none" w:sz="0" w:space="0" w:color="auto"/>
          </w:divBdr>
        </w:div>
        <w:div w:id="1975912651">
          <w:marLeft w:val="0"/>
          <w:marRight w:val="0"/>
          <w:marTop w:val="0"/>
          <w:marBottom w:val="0"/>
          <w:divBdr>
            <w:top w:val="none" w:sz="0" w:space="0" w:color="auto"/>
            <w:left w:val="none" w:sz="0" w:space="0" w:color="auto"/>
            <w:bottom w:val="none" w:sz="0" w:space="0" w:color="auto"/>
            <w:right w:val="none" w:sz="0" w:space="0" w:color="auto"/>
          </w:divBdr>
          <w:divsChild>
            <w:div w:id="251010346">
              <w:marLeft w:val="0"/>
              <w:marRight w:val="0"/>
              <w:marTop w:val="0"/>
              <w:marBottom w:val="0"/>
              <w:divBdr>
                <w:top w:val="none" w:sz="0" w:space="0" w:color="auto"/>
                <w:left w:val="none" w:sz="0" w:space="0" w:color="auto"/>
                <w:bottom w:val="none" w:sz="0" w:space="0" w:color="auto"/>
                <w:right w:val="none" w:sz="0" w:space="0" w:color="auto"/>
              </w:divBdr>
              <w:divsChild>
                <w:div w:id="961811991">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sChild>
    </w:div>
    <w:div w:id="1275095032">
      <w:bodyDiv w:val="1"/>
      <w:marLeft w:val="0"/>
      <w:marRight w:val="0"/>
      <w:marTop w:val="0"/>
      <w:marBottom w:val="0"/>
      <w:divBdr>
        <w:top w:val="none" w:sz="0" w:space="0" w:color="auto"/>
        <w:left w:val="none" w:sz="0" w:space="0" w:color="auto"/>
        <w:bottom w:val="none" w:sz="0" w:space="0" w:color="auto"/>
        <w:right w:val="none" w:sz="0" w:space="0" w:color="auto"/>
      </w:divBdr>
    </w:div>
    <w:div w:id="1364359003">
      <w:bodyDiv w:val="1"/>
      <w:marLeft w:val="0"/>
      <w:marRight w:val="0"/>
      <w:marTop w:val="0"/>
      <w:marBottom w:val="0"/>
      <w:divBdr>
        <w:top w:val="none" w:sz="0" w:space="0" w:color="auto"/>
        <w:left w:val="none" w:sz="0" w:space="0" w:color="auto"/>
        <w:bottom w:val="none" w:sz="0" w:space="0" w:color="auto"/>
        <w:right w:val="none" w:sz="0" w:space="0" w:color="auto"/>
      </w:divBdr>
    </w:div>
    <w:div w:id="1400784090">
      <w:bodyDiv w:val="1"/>
      <w:marLeft w:val="0"/>
      <w:marRight w:val="0"/>
      <w:marTop w:val="0"/>
      <w:marBottom w:val="0"/>
      <w:divBdr>
        <w:top w:val="none" w:sz="0" w:space="0" w:color="auto"/>
        <w:left w:val="none" w:sz="0" w:space="0" w:color="auto"/>
        <w:bottom w:val="none" w:sz="0" w:space="0" w:color="auto"/>
        <w:right w:val="none" w:sz="0" w:space="0" w:color="auto"/>
      </w:divBdr>
    </w:div>
    <w:div w:id="1426153726">
      <w:bodyDiv w:val="1"/>
      <w:marLeft w:val="0"/>
      <w:marRight w:val="0"/>
      <w:marTop w:val="0"/>
      <w:marBottom w:val="0"/>
      <w:divBdr>
        <w:top w:val="none" w:sz="0" w:space="0" w:color="auto"/>
        <w:left w:val="none" w:sz="0" w:space="0" w:color="auto"/>
        <w:bottom w:val="none" w:sz="0" w:space="0" w:color="auto"/>
        <w:right w:val="none" w:sz="0" w:space="0" w:color="auto"/>
      </w:divBdr>
    </w:div>
    <w:div w:id="1527862279">
      <w:bodyDiv w:val="1"/>
      <w:marLeft w:val="0"/>
      <w:marRight w:val="0"/>
      <w:marTop w:val="0"/>
      <w:marBottom w:val="0"/>
      <w:divBdr>
        <w:top w:val="none" w:sz="0" w:space="0" w:color="auto"/>
        <w:left w:val="none" w:sz="0" w:space="0" w:color="auto"/>
        <w:bottom w:val="none" w:sz="0" w:space="0" w:color="auto"/>
        <w:right w:val="none" w:sz="0" w:space="0" w:color="auto"/>
      </w:divBdr>
    </w:div>
    <w:div w:id="1528635694">
      <w:bodyDiv w:val="1"/>
      <w:marLeft w:val="0"/>
      <w:marRight w:val="0"/>
      <w:marTop w:val="0"/>
      <w:marBottom w:val="0"/>
      <w:divBdr>
        <w:top w:val="none" w:sz="0" w:space="0" w:color="auto"/>
        <w:left w:val="none" w:sz="0" w:space="0" w:color="auto"/>
        <w:bottom w:val="none" w:sz="0" w:space="0" w:color="auto"/>
        <w:right w:val="none" w:sz="0" w:space="0" w:color="auto"/>
      </w:divBdr>
    </w:div>
    <w:div w:id="1528987314">
      <w:bodyDiv w:val="1"/>
      <w:marLeft w:val="0"/>
      <w:marRight w:val="0"/>
      <w:marTop w:val="0"/>
      <w:marBottom w:val="0"/>
      <w:divBdr>
        <w:top w:val="none" w:sz="0" w:space="0" w:color="auto"/>
        <w:left w:val="none" w:sz="0" w:space="0" w:color="auto"/>
        <w:bottom w:val="none" w:sz="0" w:space="0" w:color="auto"/>
        <w:right w:val="none" w:sz="0" w:space="0" w:color="auto"/>
      </w:divBdr>
    </w:div>
    <w:div w:id="1547790106">
      <w:bodyDiv w:val="1"/>
      <w:marLeft w:val="0"/>
      <w:marRight w:val="0"/>
      <w:marTop w:val="0"/>
      <w:marBottom w:val="0"/>
      <w:divBdr>
        <w:top w:val="none" w:sz="0" w:space="0" w:color="auto"/>
        <w:left w:val="none" w:sz="0" w:space="0" w:color="auto"/>
        <w:bottom w:val="none" w:sz="0" w:space="0" w:color="auto"/>
        <w:right w:val="none" w:sz="0" w:space="0" w:color="auto"/>
      </w:divBdr>
    </w:div>
    <w:div w:id="1582521990">
      <w:bodyDiv w:val="1"/>
      <w:marLeft w:val="0"/>
      <w:marRight w:val="0"/>
      <w:marTop w:val="0"/>
      <w:marBottom w:val="0"/>
      <w:divBdr>
        <w:top w:val="none" w:sz="0" w:space="0" w:color="auto"/>
        <w:left w:val="none" w:sz="0" w:space="0" w:color="auto"/>
        <w:bottom w:val="none" w:sz="0" w:space="0" w:color="auto"/>
        <w:right w:val="none" w:sz="0" w:space="0" w:color="auto"/>
      </w:divBdr>
    </w:div>
    <w:div w:id="1591086275">
      <w:bodyDiv w:val="1"/>
      <w:marLeft w:val="0"/>
      <w:marRight w:val="0"/>
      <w:marTop w:val="0"/>
      <w:marBottom w:val="0"/>
      <w:divBdr>
        <w:top w:val="none" w:sz="0" w:space="0" w:color="auto"/>
        <w:left w:val="none" w:sz="0" w:space="0" w:color="auto"/>
        <w:bottom w:val="none" w:sz="0" w:space="0" w:color="auto"/>
        <w:right w:val="none" w:sz="0" w:space="0" w:color="auto"/>
      </w:divBdr>
    </w:div>
    <w:div w:id="1613171050">
      <w:bodyDiv w:val="1"/>
      <w:marLeft w:val="0"/>
      <w:marRight w:val="0"/>
      <w:marTop w:val="0"/>
      <w:marBottom w:val="0"/>
      <w:divBdr>
        <w:top w:val="none" w:sz="0" w:space="0" w:color="auto"/>
        <w:left w:val="none" w:sz="0" w:space="0" w:color="auto"/>
        <w:bottom w:val="none" w:sz="0" w:space="0" w:color="auto"/>
        <w:right w:val="none" w:sz="0" w:space="0" w:color="auto"/>
      </w:divBdr>
    </w:div>
    <w:div w:id="1636060321">
      <w:bodyDiv w:val="1"/>
      <w:marLeft w:val="0"/>
      <w:marRight w:val="0"/>
      <w:marTop w:val="0"/>
      <w:marBottom w:val="0"/>
      <w:divBdr>
        <w:top w:val="none" w:sz="0" w:space="0" w:color="auto"/>
        <w:left w:val="none" w:sz="0" w:space="0" w:color="auto"/>
        <w:bottom w:val="none" w:sz="0" w:space="0" w:color="auto"/>
        <w:right w:val="none" w:sz="0" w:space="0" w:color="auto"/>
      </w:divBdr>
    </w:div>
    <w:div w:id="1667586106">
      <w:bodyDiv w:val="1"/>
      <w:marLeft w:val="0"/>
      <w:marRight w:val="0"/>
      <w:marTop w:val="0"/>
      <w:marBottom w:val="0"/>
      <w:divBdr>
        <w:top w:val="none" w:sz="0" w:space="0" w:color="auto"/>
        <w:left w:val="none" w:sz="0" w:space="0" w:color="auto"/>
        <w:bottom w:val="none" w:sz="0" w:space="0" w:color="auto"/>
        <w:right w:val="none" w:sz="0" w:space="0" w:color="auto"/>
      </w:divBdr>
    </w:div>
    <w:div w:id="1690375743">
      <w:bodyDiv w:val="1"/>
      <w:marLeft w:val="0"/>
      <w:marRight w:val="0"/>
      <w:marTop w:val="0"/>
      <w:marBottom w:val="0"/>
      <w:divBdr>
        <w:top w:val="none" w:sz="0" w:space="0" w:color="auto"/>
        <w:left w:val="none" w:sz="0" w:space="0" w:color="auto"/>
        <w:bottom w:val="none" w:sz="0" w:space="0" w:color="auto"/>
        <w:right w:val="none" w:sz="0" w:space="0" w:color="auto"/>
      </w:divBdr>
    </w:div>
    <w:div w:id="1705594653">
      <w:bodyDiv w:val="1"/>
      <w:marLeft w:val="0"/>
      <w:marRight w:val="0"/>
      <w:marTop w:val="0"/>
      <w:marBottom w:val="0"/>
      <w:divBdr>
        <w:top w:val="none" w:sz="0" w:space="0" w:color="auto"/>
        <w:left w:val="none" w:sz="0" w:space="0" w:color="auto"/>
        <w:bottom w:val="none" w:sz="0" w:space="0" w:color="auto"/>
        <w:right w:val="none" w:sz="0" w:space="0" w:color="auto"/>
      </w:divBdr>
    </w:div>
    <w:div w:id="1768040418">
      <w:bodyDiv w:val="1"/>
      <w:marLeft w:val="0"/>
      <w:marRight w:val="0"/>
      <w:marTop w:val="0"/>
      <w:marBottom w:val="0"/>
      <w:divBdr>
        <w:top w:val="none" w:sz="0" w:space="0" w:color="auto"/>
        <w:left w:val="none" w:sz="0" w:space="0" w:color="auto"/>
        <w:bottom w:val="none" w:sz="0" w:space="0" w:color="auto"/>
        <w:right w:val="none" w:sz="0" w:space="0" w:color="auto"/>
      </w:divBdr>
    </w:div>
    <w:div w:id="1768882896">
      <w:bodyDiv w:val="1"/>
      <w:marLeft w:val="0"/>
      <w:marRight w:val="0"/>
      <w:marTop w:val="0"/>
      <w:marBottom w:val="0"/>
      <w:divBdr>
        <w:top w:val="none" w:sz="0" w:space="0" w:color="auto"/>
        <w:left w:val="none" w:sz="0" w:space="0" w:color="auto"/>
        <w:bottom w:val="none" w:sz="0" w:space="0" w:color="auto"/>
        <w:right w:val="none" w:sz="0" w:space="0" w:color="auto"/>
      </w:divBdr>
    </w:div>
    <w:div w:id="1795715856">
      <w:bodyDiv w:val="1"/>
      <w:marLeft w:val="0"/>
      <w:marRight w:val="0"/>
      <w:marTop w:val="0"/>
      <w:marBottom w:val="0"/>
      <w:divBdr>
        <w:top w:val="none" w:sz="0" w:space="0" w:color="auto"/>
        <w:left w:val="none" w:sz="0" w:space="0" w:color="auto"/>
        <w:bottom w:val="none" w:sz="0" w:space="0" w:color="auto"/>
        <w:right w:val="none" w:sz="0" w:space="0" w:color="auto"/>
      </w:divBdr>
    </w:div>
    <w:div w:id="1812017896">
      <w:bodyDiv w:val="1"/>
      <w:marLeft w:val="0"/>
      <w:marRight w:val="0"/>
      <w:marTop w:val="0"/>
      <w:marBottom w:val="0"/>
      <w:divBdr>
        <w:top w:val="none" w:sz="0" w:space="0" w:color="auto"/>
        <w:left w:val="none" w:sz="0" w:space="0" w:color="auto"/>
        <w:bottom w:val="none" w:sz="0" w:space="0" w:color="auto"/>
        <w:right w:val="none" w:sz="0" w:space="0" w:color="auto"/>
      </w:divBdr>
    </w:div>
    <w:div w:id="1813867611">
      <w:bodyDiv w:val="1"/>
      <w:marLeft w:val="0"/>
      <w:marRight w:val="0"/>
      <w:marTop w:val="0"/>
      <w:marBottom w:val="0"/>
      <w:divBdr>
        <w:top w:val="none" w:sz="0" w:space="0" w:color="auto"/>
        <w:left w:val="none" w:sz="0" w:space="0" w:color="auto"/>
        <w:bottom w:val="none" w:sz="0" w:space="0" w:color="auto"/>
        <w:right w:val="none" w:sz="0" w:space="0" w:color="auto"/>
      </w:divBdr>
    </w:div>
    <w:div w:id="1819226360">
      <w:bodyDiv w:val="1"/>
      <w:marLeft w:val="0"/>
      <w:marRight w:val="0"/>
      <w:marTop w:val="0"/>
      <w:marBottom w:val="0"/>
      <w:divBdr>
        <w:top w:val="none" w:sz="0" w:space="0" w:color="auto"/>
        <w:left w:val="none" w:sz="0" w:space="0" w:color="auto"/>
        <w:bottom w:val="none" w:sz="0" w:space="0" w:color="auto"/>
        <w:right w:val="none" w:sz="0" w:space="0" w:color="auto"/>
      </w:divBdr>
    </w:div>
    <w:div w:id="1822038254">
      <w:bodyDiv w:val="1"/>
      <w:marLeft w:val="0"/>
      <w:marRight w:val="0"/>
      <w:marTop w:val="0"/>
      <w:marBottom w:val="0"/>
      <w:divBdr>
        <w:top w:val="none" w:sz="0" w:space="0" w:color="auto"/>
        <w:left w:val="none" w:sz="0" w:space="0" w:color="auto"/>
        <w:bottom w:val="none" w:sz="0" w:space="0" w:color="auto"/>
        <w:right w:val="none" w:sz="0" w:space="0" w:color="auto"/>
      </w:divBdr>
      <w:divsChild>
        <w:div w:id="383481806">
          <w:marLeft w:val="0"/>
          <w:marRight w:val="0"/>
          <w:marTop w:val="0"/>
          <w:marBottom w:val="0"/>
          <w:divBdr>
            <w:top w:val="none" w:sz="0" w:space="0" w:color="auto"/>
            <w:left w:val="none" w:sz="0" w:space="0" w:color="auto"/>
            <w:bottom w:val="none" w:sz="0" w:space="0" w:color="auto"/>
            <w:right w:val="none" w:sz="0" w:space="0" w:color="auto"/>
          </w:divBdr>
        </w:div>
      </w:divsChild>
    </w:div>
    <w:div w:id="1869679851">
      <w:bodyDiv w:val="1"/>
      <w:marLeft w:val="0"/>
      <w:marRight w:val="0"/>
      <w:marTop w:val="0"/>
      <w:marBottom w:val="0"/>
      <w:divBdr>
        <w:top w:val="none" w:sz="0" w:space="0" w:color="auto"/>
        <w:left w:val="none" w:sz="0" w:space="0" w:color="auto"/>
        <w:bottom w:val="none" w:sz="0" w:space="0" w:color="auto"/>
        <w:right w:val="none" w:sz="0" w:space="0" w:color="auto"/>
      </w:divBdr>
    </w:div>
    <w:div w:id="1905874352">
      <w:bodyDiv w:val="1"/>
      <w:marLeft w:val="0"/>
      <w:marRight w:val="0"/>
      <w:marTop w:val="0"/>
      <w:marBottom w:val="0"/>
      <w:divBdr>
        <w:top w:val="none" w:sz="0" w:space="0" w:color="auto"/>
        <w:left w:val="none" w:sz="0" w:space="0" w:color="auto"/>
        <w:bottom w:val="none" w:sz="0" w:space="0" w:color="auto"/>
        <w:right w:val="none" w:sz="0" w:space="0" w:color="auto"/>
      </w:divBdr>
    </w:div>
    <w:div w:id="1914273645">
      <w:bodyDiv w:val="1"/>
      <w:marLeft w:val="0"/>
      <w:marRight w:val="0"/>
      <w:marTop w:val="0"/>
      <w:marBottom w:val="0"/>
      <w:divBdr>
        <w:top w:val="none" w:sz="0" w:space="0" w:color="auto"/>
        <w:left w:val="none" w:sz="0" w:space="0" w:color="auto"/>
        <w:bottom w:val="none" w:sz="0" w:space="0" w:color="auto"/>
        <w:right w:val="none" w:sz="0" w:space="0" w:color="auto"/>
      </w:divBdr>
    </w:div>
    <w:div w:id="1934196598">
      <w:bodyDiv w:val="1"/>
      <w:marLeft w:val="0"/>
      <w:marRight w:val="0"/>
      <w:marTop w:val="0"/>
      <w:marBottom w:val="0"/>
      <w:divBdr>
        <w:top w:val="none" w:sz="0" w:space="0" w:color="auto"/>
        <w:left w:val="none" w:sz="0" w:space="0" w:color="auto"/>
        <w:bottom w:val="none" w:sz="0" w:space="0" w:color="auto"/>
        <w:right w:val="none" w:sz="0" w:space="0" w:color="auto"/>
      </w:divBdr>
      <w:divsChild>
        <w:div w:id="1183930634">
          <w:marLeft w:val="0"/>
          <w:marRight w:val="0"/>
          <w:marTop w:val="0"/>
          <w:marBottom w:val="0"/>
          <w:divBdr>
            <w:top w:val="none" w:sz="0" w:space="0" w:color="auto"/>
            <w:left w:val="none" w:sz="0" w:space="0" w:color="auto"/>
            <w:bottom w:val="none" w:sz="0" w:space="0" w:color="auto"/>
            <w:right w:val="none" w:sz="0" w:space="0" w:color="auto"/>
          </w:divBdr>
        </w:div>
      </w:divsChild>
    </w:div>
    <w:div w:id="1943881657">
      <w:bodyDiv w:val="1"/>
      <w:marLeft w:val="0"/>
      <w:marRight w:val="0"/>
      <w:marTop w:val="0"/>
      <w:marBottom w:val="0"/>
      <w:divBdr>
        <w:top w:val="none" w:sz="0" w:space="0" w:color="auto"/>
        <w:left w:val="none" w:sz="0" w:space="0" w:color="auto"/>
        <w:bottom w:val="none" w:sz="0" w:space="0" w:color="auto"/>
        <w:right w:val="none" w:sz="0" w:space="0" w:color="auto"/>
      </w:divBdr>
    </w:div>
    <w:div w:id="2003510595">
      <w:bodyDiv w:val="1"/>
      <w:marLeft w:val="0"/>
      <w:marRight w:val="0"/>
      <w:marTop w:val="0"/>
      <w:marBottom w:val="0"/>
      <w:divBdr>
        <w:top w:val="none" w:sz="0" w:space="0" w:color="auto"/>
        <w:left w:val="none" w:sz="0" w:space="0" w:color="auto"/>
        <w:bottom w:val="none" w:sz="0" w:space="0" w:color="auto"/>
        <w:right w:val="none" w:sz="0" w:space="0" w:color="auto"/>
      </w:divBdr>
    </w:div>
    <w:div w:id="2034918745">
      <w:bodyDiv w:val="1"/>
      <w:marLeft w:val="0"/>
      <w:marRight w:val="0"/>
      <w:marTop w:val="0"/>
      <w:marBottom w:val="0"/>
      <w:divBdr>
        <w:top w:val="none" w:sz="0" w:space="0" w:color="auto"/>
        <w:left w:val="none" w:sz="0" w:space="0" w:color="auto"/>
        <w:bottom w:val="none" w:sz="0" w:space="0" w:color="auto"/>
        <w:right w:val="none" w:sz="0" w:space="0" w:color="auto"/>
      </w:divBdr>
      <w:divsChild>
        <w:div w:id="153882026">
          <w:marLeft w:val="0"/>
          <w:marRight w:val="0"/>
          <w:marTop w:val="0"/>
          <w:marBottom w:val="0"/>
          <w:divBdr>
            <w:top w:val="none" w:sz="0" w:space="0" w:color="auto"/>
            <w:left w:val="none" w:sz="0" w:space="0" w:color="auto"/>
            <w:bottom w:val="none" w:sz="0" w:space="0" w:color="auto"/>
            <w:right w:val="none" w:sz="0" w:space="0" w:color="auto"/>
          </w:divBdr>
        </w:div>
        <w:div w:id="1471705312">
          <w:marLeft w:val="0"/>
          <w:marRight w:val="0"/>
          <w:marTop w:val="240"/>
          <w:marBottom w:val="0"/>
          <w:divBdr>
            <w:top w:val="none" w:sz="0" w:space="0" w:color="auto"/>
            <w:left w:val="none" w:sz="0" w:space="0" w:color="auto"/>
            <w:bottom w:val="none" w:sz="0" w:space="0" w:color="auto"/>
            <w:right w:val="none" w:sz="0" w:space="0" w:color="auto"/>
          </w:divBdr>
          <w:divsChild>
            <w:div w:id="11206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lir.com/kxx-series" TargetMode="External"/><Relationship Id="rId7" Type="http://schemas.openxmlformats.org/officeDocument/2006/relationships/hyperlink" Target="https://www.youtube.com/watch?v=vKhWEj7CcjI" TargetMode="External"/><Relationship Id="rId8" Type="http://schemas.openxmlformats.org/officeDocument/2006/relationships/hyperlink" Target="http://www.flir.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780AA-495B-4B5A-8472-080AB9B7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4236</Characters>
  <Application>Microsoft Word 12.1.0</Application>
  <DocSecurity>0</DocSecurity>
  <Lines>35</Lines>
  <Paragraphs>8</Paragraphs>
  <ScaleCrop>false</ScaleCrop>
  <Company/>
  <LinksUpToDate>false</LinksUpToDate>
  <CharactersWithSpaces>5202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Webzell</dc:creator>
  <cp:keywords/>
  <dc:description/>
  <cp:lastModifiedBy>Frank</cp:lastModifiedBy>
  <cp:revision>2</cp:revision>
  <dcterms:created xsi:type="dcterms:W3CDTF">2025-09-24T07:23:00Z</dcterms:created>
  <dcterms:modified xsi:type="dcterms:W3CDTF">2025-09-24T07:23:00Z</dcterms:modified>
</cp:coreProperties>
</file>